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E288B" w14:textId="77777777" w:rsidR="00FE5F9E" w:rsidRDefault="00FE5F9E" w:rsidP="00432979">
      <w:pPr>
        <w:jc w:val="center"/>
        <w:rPr>
          <w:outline/>
          <w:color w:val="4F81BD" w:themeColor="accent1"/>
          <w:sz w:val="28"/>
          <w:szCs w:val="28"/>
          <w:lang w:val="en-U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p>
    <w:p w14:paraId="185CCC35" w14:textId="77777777" w:rsidR="00FE5F9E" w:rsidRPr="004B1E14" w:rsidRDefault="00FE5F9E" w:rsidP="00FE5F9E">
      <w:pPr>
        <w:spacing w:after="0" w:line="240" w:lineRule="auto"/>
        <w:jc w:val="center"/>
        <w:rPr>
          <w:b/>
          <w:sz w:val="32"/>
          <w:szCs w:val="24"/>
          <w:lang w:val="en-GB"/>
        </w:rPr>
      </w:pPr>
      <w:r w:rsidRPr="004B1E14">
        <w:rPr>
          <w:b/>
          <w:sz w:val="32"/>
          <w:szCs w:val="24"/>
          <w:lang w:val="en-GB"/>
        </w:rPr>
        <w:t>Instructions for use of the OSD notification forms</w:t>
      </w:r>
    </w:p>
    <w:p w14:paraId="3B12DE41" w14:textId="77777777" w:rsidR="00FE5F9E" w:rsidRDefault="00FE5F9E" w:rsidP="00FE5F9E">
      <w:pPr>
        <w:spacing w:after="0" w:line="240" w:lineRule="auto"/>
        <w:jc w:val="center"/>
        <w:rPr>
          <w:b/>
          <w:sz w:val="24"/>
          <w:szCs w:val="24"/>
          <w:lang w:val="en-GB"/>
        </w:rPr>
      </w:pPr>
    </w:p>
    <w:p w14:paraId="5DE524A6" w14:textId="77777777" w:rsidR="00FE5F9E" w:rsidRDefault="00FE5F9E" w:rsidP="00FE5F9E">
      <w:pPr>
        <w:spacing w:after="0" w:line="240" w:lineRule="auto"/>
        <w:jc w:val="center"/>
        <w:rPr>
          <w:lang w:val="en-US"/>
        </w:rPr>
      </w:pPr>
      <w:r>
        <w:rPr>
          <w:lang w:val="en-GB"/>
        </w:rPr>
        <w:t>Christoph Skudlik, George Sorin Tiplica, Carmen Salavastru, Swen Malte John</w:t>
      </w:r>
    </w:p>
    <w:p w14:paraId="3ABBE79F" w14:textId="77777777" w:rsidR="00FE5F9E" w:rsidRPr="00253436" w:rsidRDefault="00FE5F9E" w:rsidP="00FE5F9E">
      <w:pPr>
        <w:spacing w:after="0" w:line="240" w:lineRule="auto"/>
        <w:jc w:val="center"/>
        <w:rPr>
          <w:lang w:val="en-GB"/>
        </w:rPr>
      </w:pPr>
    </w:p>
    <w:p w14:paraId="55B18724" w14:textId="77777777" w:rsidR="00FE5F9E" w:rsidRPr="00035FCC" w:rsidRDefault="00FE5F9E" w:rsidP="00FE5F9E">
      <w:pPr>
        <w:spacing w:after="0" w:line="240" w:lineRule="auto"/>
        <w:rPr>
          <w:sz w:val="20"/>
          <w:szCs w:val="20"/>
          <w:lang w:val="en-GB"/>
        </w:rPr>
      </w:pPr>
      <w:r w:rsidRPr="00035FCC">
        <w:rPr>
          <w:sz w:val="20"/>
          <w:szCs w:val="20"/>
          <w:lang w:val="en-GB"/>
        </w:rPr>
        <w:t xml:space="preserve">To date, occupational skin diseases (OSD) in many countries are characterised by gross underreporting as has been demonstrated in this JEADV supplement. The forms below have been designed by the EU Horizon 2020 COST Action StanDerm experts to facilitate notifications. They are intended to comprise the full spectrum of OSD, from contact dermatitis and other inflammatory work related skin disorders to occupational non-melanoma skin cancer. The idea is that these forms are used to inform the respective health authorities on </w:t>
      </w:r>
      <w:r>
        <w:rPr>
          <w:sz w:val="20"/>
          <w:szCs w:val="20"/>
          <w:lang w:val="en-GB"/>
        </w:rPr>
        <w:t xml:space="preserve">OSD </w:t>
      </w:r>
      <w:r w:rsidRPr="00035FCC">
        <w:rPr>
          <w:sz w:val="20"/>
          <w:szCs w:val="20"/>
          <w:lang w:val="en-GB"/>
        </w:rPr>
        <w:t>cases, even in countries where acknowledgement is still hampered or denied. Only if the authorities are made aware of the dimension of the prevalence of OSD will they impr</w:t>
      </w:r>
      <w:r>
        <w:rPr>
          <w:sz w:val="20"/>
          <w:szCs w:val="20"/>
          <w:lang w:val="en-GB"/>
        </w:rPr>
        <w:t>ove the acknowledgements</w:t>
      </w:r>
      <w:r w:rsidRPr="00035FCC">
        <w:rPr>
          <w:sz w:val="20"/>
          <w:szCs w:val="20"/>
          <w:lang w:val="en-GB"/>
        </w:rPr>
        <w:t xml:space="preserve"> and preventive measures.</w:t>
      </w:r>
    </w:p>
    <w:p w14:paraId="169A5BC1" w14:textId="77777777" w:rsidR="00FE5F9E" w:rsidRPr="00035FCC" w:rsidRDefault="00FE5F9E" w:rsidP="00FE5F9E">
      <w:pPr>
        <w:spacing w:after="0" w:line="240" w:lineRule="auto"/>
        <w:rPr>
          <w:sz w:val="20"/>
          <w:szCs w:val="20"/>
          <w:lang w:val="en-GB"/>
        </w:rPr>
      </w:pPr>
    </w:p>
    <w:p w14:paraId="3ABEAF44" w14:textId="77777777" w:rsidR="00FE5F9E" w:rsidRPr="00035FCC" w:rsidRDefault="00FE5F9E" w:rsidP="00FE5F9E">
      <w:pPr>
        <w:spacing w:after="0" w:line="240" w:lineRule="auto"/>
        <w:rPr>
          <w:sz w:val="20"/>
          <w:szCs w:val="20"/>
          <w:lang w:val="en-GB"/>
        </w:rPr>
      </w:pPr>
      <w:r w:rsidRPr="00035FCC">
        <w:rPr>
          <w:sz w:val="20"/>
          <w:szCs w:val="20"/>
          <w:lang w:val="en-GB"/>
        </w:rPr>
        <w:t xml:space="preserve">It is necessary to get the patients´ informed consent before sending these notification reports; a reason why it may be advisable to have the patient sign the form. The forms should be directed to the national health authorities, or, if applicable, to the statutory accident insurance bodies. National data protection regulations in the respective country should be taken into consideration; in some countries it may be advisable to notify anonymously first so that the authorities have to enquire with the notifying doctor thereafter for further details. </w:t>
      </w:r>
    </w:p>
    <w:p w14:paraId="4056875D" w14:textId="77777777" w:rsidR="00FE5F9E" w:rsidRPr="00035FCC" w:rsidRDefault="00FE5F9E" w:rsidP="00FE5F9E">
      <w:pPr>
        <w:spacing w:after="0" w:line="240" w:lineRule="auto"/>
        <w:rPr>
          <w:sz w:val="20"/>
          <w:szCs w:val="20"/>
          <w:lang w:val="en-GB"/>
        </w:rPr>
      </w:pPr>
    </w:p>
    <w:p w14:paraId="5293D573" w14:textId="77777777" w:rsidR="00FE5F9E" w:rsidRDefault="00FE5F9E" w:rsidP="00FE5F9E">
      <w:pPr>
        <w:spacing w:after="0" w:line="240" w:lineRule="auto"/>
        <w:rPr>
          <w:sz w:val="20"/>
          <w:szCs w:val="20"/>
          <w:lang w:val="en-GB"/>
        </w:rPr>
      </w:pPr>
      <w:r w:rsidRPr="00035FCC">
        <w:rPr>
          <w:b/>
          <w:color w:val="000000" w:themeColor="text1"/>
          <w:sz w:val="20"/>
          <w:szCs w:val="20"/>
          <w:u w:val="single"/>
          <w:lang w:val="en-GB"/>
        </w:rPr>
        <w:t>How to use the occupational skin cancer notification form</w:t>
      </w:r>
      <w:r w:rsidRPr="00035FCC">
        <w:rPr>
          <w:b/>
          <w:color w:val="000000" w:themeColor="text1"/>
          <w:sz w:val="20"/>
          <w:szCs w:val="20"/>
          <w:lang w:val="en-GB"/>
        </w:rPr>
        <w:t xml:space="preserve">: </w:t>
      </w:r>
      <w:r w:rsidRPr="00035FCC">
        <w:rPr>
          <w:sz w:val="20"/>
          <w:szCs w:val="20"/>
          <w:lang w:val="en-GB"/>
        </w:rPr>
        <w:t>Which non-melanoma skin cancers should be notified? The risk for squamous cell carcinoma and actinic keratosis is double</w:t>
      </w:r>
      <w:r>
        <w:rPr>
          <w:sz w:val="20"/>
          <w:szCs w:val="20"/>
          <w:lang w:val="en-GB"/>
        </w:rPr>
        <w:t>d</w:t>
      </w:r>
      <w:r w:rsidRPr="00035FCC">
        <w:rPr>
          <w:sz w:val="20"/>
          <w:szCs w:val="20"/>
          <w:lang w:val="en-GB"/>
        </w:rPr>
        <w:t xml:space="preserve"> in outdoor workers, for basal cell carcinoma the risk is elevated by at least 43 % compared to the normal population. Cases should only be notified if the following tumours have occurred in occupationally exposed areas, showing actinic damage:</w:t>
      </w:r>
    </w:p>
    <w:p w14:paraId="0C706E61" w14:textId="77777777" w:rsidR="00FE5F9E" w:rsidRDefault="00FE5F9E" w:rsidP="00FE5F9E">
      <w:pPr>
        <w:spacing w:after="0" w:line="240" w:lineRule="auto"/>
        <w:rPr>
          <w:sz w:val="20"/>
          <w:szCs w:val="20"/>
          <w:lang w:val="en-GB"/>
        </w:rPr>
      </w:pPr>
    </w:p>
    <w:p w14:paraId="50472B4C" w14:textId="77777777" w:rsidR="00FE5F9E" w:rsidRDefault="00FE5F9E" w:rsidP="00FE5F9E">
      <w:pPr>
        <w:pStyle w:val="Listenabsatz"/>
        <w:numPr>
          <w:ilvl w:val="0"/>
          <w:numId w:val="14"/>
        </w:numPr>
        <w:spacing w:after="0" w:line="240" w:lineRule="auto"/>
        <w:rPr>
          <w:sz w:val="20"/>
          <w:szCs w:val="20"/>
          <w:lang w:val="en-GB"/>
        </w:rPr>
      </w:pPr>
      <w:r w:rsidRPr="00035FCC">
        <w:rPr>
          <w:sz w:val="20"/>
          <w:szCs w:val="20"/>
          <w:lang w:val="en-GB"/>
        </w:rPr>
        <w:t>multiple actinic keratosis (incl. Bowen</w:t>
      </w:r>
      <w:r>
        <w:rPr>
          <w:sz w:val="20"/>
          <w:szCs w:val="20"/>
          <w:lang w:val="en-GB"/>
        </w:rPr>
        <w:t>´s disease</w:t>
      </w:r>
      <w:r w:rsidRPr="00035FCC">
        <w:rPr>
          <w:sz w:val="20"/>
          <w:szCs w:val="20"/>
          <w:lang w:val="en-GB"/>
        </w:rPr>
        <w:t>)  &gt;5,  or</w:t>
      </w:r>
    </w:p>
    <w:p w14:paraId="5554D4F4" w14:textId="77777777" w:rsidR="00FE5F9E" w:rsidRDefault="00FE5F9E" w:rsidP="00FE5F9E">
      <w:pPr>
        <w:pStyle w:val="Listenabsatz"/>
        <w:numPr>
          <w:ilvl w:val="0"/>
          <w:numId w:val="14"/>
        </w:numPr>
        <w:spacing w:after="0" w:line="240" w:lineRule="auto"/>
        <w:rPr>
          <w:sz w:val="20"/>
          <w:szCs w:val="20"/>
          <w:lang w:val="en-GB"/>
        </w:rPr>
      </w:pPr>
      <w:r w:rsidRPr="00035FCC">
        <w:rPr>
          <w:sz w:val="20"/>
          <w:szCs w:val="20"/>
          <w:lang w:val="en-GB"/>
        </w:rPr>
        <w:t>squamous cell carcinoma (SCC),   or</w:t>
      </w:r>
    </w:p>
    <w:p w14:paraId="327A8662" w14:textId="77777777" w:rsidR="00FE5F9E" w:rsidRPr="00035FCC" w:rsidRDefault="00FE5F9E" w:rsidP="00FE5F9E">
      <w:pPr>
        <w:pStyle w:val="Listenabsatz"/>
        <w:numPr>
          <w:ilvl w:val="0"/>
          <w:numId w:val="14"/>
        </w:numPr>
        <w:spacing w:after="0" w:line="240" w:lineRule="auto"/>
        <w:rPr>
          <w:sz w:val="20"/>
          <w:szCs w:val="20"/>
          <w:lang w:val="en-GB"/>
        </w:rPr>
      </w:pPr>
      <w:r w:rsidRPr="00035FCC">
        <w:rPr>
          <w:sz w:val="20"/>
          <w:szCs w:val="20"/>
          <w:lang w:val="en-GB"/>
        </w:rPr>
        <w:t xml:space="preserve">basal cell carcinoma (BCC) </w:t>
      </w:r>
    </w:p>
    <w:p w14:paraId="21822D1A" w14:textId="77777777" w:rsidR="00FE5F9E" w:rsidRPr="00035FCC" w:rsidRDefault="00FE5F9E" w:rsidP="00FE5F9E">
      <w:pPr>
        <w:pStyle w:val="Listenabsatz"/>
        <w:spacing w:after="0" w:line="240" w:lineRule="auto"/>
        <w:ind w:left="0"/>
        <w:rPr>
          <w:sz w:val="20"/>
          <w:szCs w:val="20"/>
          <w:lang w:val="en-GB"/>
        </w:rPr>
      </w:pPr>
    </w:p>
    <w:p w14:paraId="1A090D92" w14:textId="77777777" w:rsidR="00FE5F9E" w:rsidRPr="00035FCC" w:rsidRDefault="00FE5F9E" w:rsidP="00FE5F9E">
      <w:pPr>
        <w:pStyle w:val="Listenabsatz"/>
        <w:spacing w:after="0" w:line="240" w:lineRule="auto"/>
        <w:ind w:left="0"/>
        <w:rPr>
          <w:sz w:val="20"/>
          <w:szCs w:val="20"/>
          <w:lang w:val="en-GB"/>
        </w:rPr>
      </w:pPr>
      <w:r w:rsidRPr="00035FCC">
        <w:rPr>
          <w:sz w:val="20"/>
          <w:szCs w:val="20"/>
          <w:lang w:val="en-GB"/>
        </w:rPr>
        <w:t xml:space="preserve">Furthermore, please only notify if the patient has been working for a long period of time (Table 1) in an outdoor profession(s), and localisation(s) of </w:t>
      </w:r>
      <w:proofErr w:type="spellStart"/>
      <w:r w:rsidRPr="00035FCC">
        <w:rPr>
          <w:sz w:val="20"/>
          <w:szCs w:val="20"/>
          <w:lang w:val="en-GB"/>
        </w:rPr>
        <w:t>tumor</w:t>
      </w:r>
      <w:proofErr w:type="spellEnd"/>
      <w:r w:rsidRPr="00035FCC">
        <w:rPr>
          <w:sz w:val="20"/>
          <w:szCs w:val="20"/>
          <w:lang w:val="en-GB"/>
        </w:rPr>
        <w:t>(s) correspond(s) with the unprotected UV-exposed area(s). This</w:t>
      </w:r>
      <w:r>
        <w:rPr>
          <w:sz w:val="20"/>
          <w:szCs w:val="20"/>
          <w:lang w:val="en-GB"/>
        </w:rPr>
        <w:t>,</w:t>
      </w:r>
      <w:r w:rsidRPr="00035FCC">
        <w:rPr>
          <w:sz w:val="20"/>
          <w:szCs w:val="20"/>
          <w:lang w:val="en-GB"/>
        </w:rPr>
        <w:t xml:space="preserve"> in most outdoor professions</w:t>
      </w:r>
      <w:r>
        <w:rPr>
          <w:sz w:val="20"/>
          <w:szCs w:val="20"/>
          <w:lang w:val="en-GB"/>
        </w:rPr>
        <w:t>, will</w:t>
      </w:r>
      <w:r w:rsidRPr="00035FCC">
        <w:rPr>
          <w:sz w:val="20"/>
          <w:szCs w:val="20"/>
          <w:lang w:val="en-GB"/>
        </w:rPr>
        <w:t xml:space="preserve"> be </w:t>
      </w:r>
      <w:r w:rsidRPr="00035FCC">
        <w:rPr>
          <w:i/>
          <w:sz w:val="20"/>
          <w:szCs w:val="20"/>
          <w:lang w:val="en-GB"/>
        </w:rPr>
        <w:t xml:space="preserve">hands, forearms </w:t>
      </w:r>
      <w:r w:rsidRPr="00035FCC">
        <w:rPr>
          <w:sz w:val="20"/>
          <w:szCs w:val="20"/>
          <w:lang w:val="en-GB"/>
        </w:rPr>
        <w:t xml:space="preserve">and </w:t>
      </w:r>
      <w:r w:rsidRPr="00035FCC">
        <w:rPr>
          <w:i/>
          <w:sz w:val="20"/>
          <w:szCs w:val="20"/>
          <w:lang w:val="en-GB"/>
        </w:rPr>
        <w:t>face</w:t>
      </w:r>
      <w:r w:rsidRPr="00035FCC">
        <w:rPr>
          <w:sz w:val="20"/>
          <w:szCs w:val="20"/>
          <w:lang w:val="en-GB"/>
        </w:rPr>
        <w:t>.</w:t>
      </w:r>
    </w:p>
    <w:p w14:paraId="685A6CAF" w14:textId="77777777" w:rsidR="00FE5F9E" w:rsidRPr="00035FCC" w:rsidRDefault="00FE5F9E" w:rsidP="00FE5F9E">
      <w:pPr>
        <w:pStyle w:val="Listenabsatz"/>
        <w:spacing w:after="0" w:line="240" w:lineRule="auto"/>
        <w:ind w:left="0"/>
        <w:rPr>
          <w:sz w:val="20"/>
          <w:szCs w:val="20"/>
          <w:lang w:val="en-GB"/>
        </w:rPr>
      </w:pPr>
    </w:p>
    <w:p w14:paraId="70085CD3" w14:textId="77777777" w:rsidR="00FE5F9E" w:rsidRPr="00035FCC" w:rsidRDefault="00FE5F9E" w:rsidP="00FE5F9E">
      <w:pPr>
        <w:pStyle w:val="Listenabsatz"/>
        <w:spacing w:after="0" w:line="240" w:lineRule="auto"/>
        <w:ind w:left="0"/>
        <w:rPr>
          <w:sz w:val="20"/>
          <w:szCs w:val="20"/>
          <w:lang w:val="en-GB"/>
        </w:rPr>
      </w:pPr>
      <w:r w:rsidRPr="00035FCC">
        <w:rPr>
          <w:sz w:val="20"/>
          <w:szCs w:val="20"/>
          <w:lang w:val="en-GB"/>
        </w:rPr>
        <w:t xml:space="preserve">If the occupational UV-dose </w:t>
      </w:r>
      <w:r>
        <w:rPr>
          <w:sz w:val="20"/>
          <w:szCs w:val="20"/>
          <w:lang w:val="en-GB"/>
        </w:rPr>
        <w:t xml:space="preserve">received by an outdoor worker </w:t>
      </w:r>
      <w:r w:rsidRPr="00035FCC">
        <w:rPr>
          <w:sz w:val="20"/>
          <w:szCs w:val="20"/>
          <w:lang w:val="en-GB"/>
        </w:rPr>
        <w:t>is higher than 40% of the total UV</w:t>
      </w:r>
      <w:r>
        <w:rPr>
          <w:sz w:val="20"/>
          <w:szCs w:val="20"/>
          <w:lang w:val="en-GB"/>
        </w:rPr>
        <w:t xml:space="preserve"> lifetime </w:t>
      </w:r>
      <w:r w:rsidRPr="00035FCC">
        <w:rPr>
          <w:sz w:val="20"/>
          <w:szCs w:val="20"/>
          <w:lang w:val="en-GB"/>
        </w:rPr>
        <w:t>dose of the average population</w:t>
      </w:r>
      <w:r>
        <w:rPr>
          <w:sz w:val="20"/>
          <w:szCs w:val="20"/>
          <w:lang w:val="en-GB"/>
        </w:rPr>
        <w:t xml:space="preserve"> (130 SED/y)</w:t>
      </w:r>
      <w:r w:rsidRPr="00035FCC">
        <w:rPr>
          <w:sz w:val="20"/>
          <w:szCs w:val="20"/>
          <w:lang w:val="en-GB"/>
        </w:rPr>
        <w:t>, the received occupational UV radiation exposure has to be deemed relevant</w:t>
      </w:r>
      <w:r>
        <w:rPr>
          <w:sz w:val="20"/>
          <w:szCs w:val="20"/>
          <w:lang w:val="en-GB"/>
        </w:rPr>
        <w:t>,</w:t>
      </w:r>
      <w:r w:rsidRPr="00035FCC">
        <w:rPr>
          <w:sz w:val="20"/>
          <w:szCs w:val="20"/>
          <w:lang w:val="en-GB"/>
        </w:rPr>
        <w:t xml:space="preserve"> as </w:t>
      </w:r>
      <w:r>
        <w:rPr>
          <w:sz w:val="20"/>
          <w:szCs w:val="20"/>
          <w:lang w:val="en-GB"/>
        </w:rPr>
        <w:t xml:space="preserve">the </w:t>
      </w:r>
      <w:r w:rsidRPr="00035FCC">
        <w:rPr>
          <w:sz w:val="20"/>
          <w:szCs w:val="20"/>
          <w:lang w:val="en-GB"/>
        </w:rPr>
        <w:t xml:space="preserve">risk for skin cancer (AK, SCC) then doubles </w:t>
      </w:r>
      <w:r>
        <w:rPr>
          <w:sz w:val="20"/>
          <w:szCs w:val="20"/>
          <w:lang w:val="en-GB"/>
        </w:rPr>
        <w:t>(</w:t>
      </w:r>
      <w:r w:rsidRPr="00035FCC">
        <w:rPr>
          <w:sz w:val="20"/>
          <w:szCs w:val="20"/>
          <w:lang w:val="en-GB"/>
        </w:rPr>
        <w:t>for details see: Wittlich M. et al., 2016</w:t>
      </w:r>
      <w:r>
        <w:rPr>
          <w:sz w:val="20"/>
          <w:szCs w:val="20"/>
          <w:lang w:val="en-GB"/>
        </w:rPr>
        <w:t>)</w:t>
      </w:r>
      <w:r w:rsidRPr="00035FCC">
        <w:rPr>
          <w:sz w:val="20"/>
          <w:szCs w:val="20"/>
          <w:lang w:val="en-GB"/>
        </w:rPr>
        <w:t>. On the basis of the algorithm provided by Wittlich, the following table may be helpful for</w:t>
      </w:r>
      <w:r>
        <w:rPr>
          <w:sz w:val="20"/>
          <w:szCs w:val="20"/>
          <w:lang w:val="en-GB"/>
        </w:rPr>
        <w:t xml:space="preserve"> a</w:t>
      </w:r>
      <w:r w:rsidRPr="00035FCC">
        <w:rPr>
          <w:sz w:val="20"/>
          <w:szCs w:val="20"/>
          <w:lang w:val="en-GB"/>
        </w:rPr>
        <w:t xml:space="preserve"> rough orientation. </w:t>
      </w:r>
    </w:p>
    <w:p w14:paraId="0BDDF009" w14:textId="77777777" w:rsidR="00FE5F9E" w:rsidRDefault="00FE5F9E" w:rsidP="00FE5F9E">
      <w:pPr>
        <w:pStyle w:val="Listenabsatz"/>
        <w:spacing w:after="0" w:line="240" w:lineRule="auto"/>
        <w:ind w:left="0"/>
        <w:rPr>
          <w:lang w:val="en-GB"/>
        </w:rPr>
      </w:pPr>
    </w:p>
    <w:p w14:paraId="5C4E339A" w14:textId="77777777" w:rsidR="00FE5F9E" w:rsidRDefault="00FE5F9E" w:rsidP="00FE5F9E">
      <w:pPr>
        <w:pStyle w:val="Listenabsatz"/>
        <w:spacing w:after="0" w:line="240" w:lineRule="auto"/>
        <w:ind w:left="0"/>
        <w:rPr>
          <w:sz w:val="20"/>
          <w:szCs w:val="20"/>
          <w:lang w:val="en-GB"/>
        </w:rPr>
      </w:pPr>
      <w:r w:rsidRPr="00035FCC">
        <w:rPr>
          <w:b/>
          <w:lang w:val="en-GB"/>
        </w:rPr>
        <w:t>Table 1:</w:t>
      </w:r>
      <w:r>
        <w:rPr>
          <w:lang w:val="en-GB"/>
        </w:rPr>
        <w:t xml:space="preserve"> </w:t>
      </w:r>
      <w:r w:rsidRPr="00035FCC">
        <w:rPr>
          <w:sz w:val="20"/>
          <w:szCs w:val="20"/>
          <w:lang w:val="en-GB"/>
        </w:rPr>
        <w:t>Estimation of suitability for notification of an outdoor worker with non-melanoma skin cancer</w:t>
      </w:r>
    </w:p>
    <w:p w14:paraId="3F1E8CD6" w14:textId="77777777" w:rsidR="00FE5F9E" w:rsidRDefault="00FE5F9E" w:rsidP="00FE5F9E">
      <w:pPr>
        <w:pStyle w:val="Listenabsatz"/>
        <w:spacing w:after="0" w:line="240" w:lineRule="auto"/>
        <w:ind w:left="0"/>
        <w:rPr>
          <w:sz w:val="20"/>
          <w:szCs w:val="20"/>
          <w:lang w:val="en-GB"/>
        </w:rPr>
      </w:pP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652"/>
        <w:gridCol w:w="996"/>
        <w:gridCol w:w="1160"/>
        <w:gridCol w:w="1160"/>
        <w:gridCol w:w="1160"/>
        <w:gridCol w:w="1160"/>
      </w:tblGrid>
      <w:tr w:rsidR="00FE5F9E" w:rsidRPr="00035FCC" w14:paraId="21A19D36" w14:textId="77777777" w:rsidTr="00205078">
        <w:tc>
          <w:tcPr>
            <w:tcW w:w="3652" w:type="dxa"/>
            <w:shd w:val="clear" w:color="auto" w:fill="EEECE1" w:themeFill="background2"/>
          </w:tcPr>
          <w:p w14:paraId="120DCB2E" w14:textId="77777777" w:rsidR="00FE5F9E" w:rsidRPr="00D44C72" w:rsidRDefault="00FE5F9E" w:rsidP="00205078">
            <w:pPr>
              <w:rPr>
                <w:b/>
                <w:lang w:val="en-US"/>
              </w:rPr>
            </w:pPr>
            <w:r w:rsidRPr="00D44C72">
              <w:rPr>
                <w:b/>
                <w:lang w:val="en-US"/>
              </w:rPr>
              <w:t>Age at onset of cancer</w:t>
            </w:r>
          </w:p>
        </w:tc>
        <w:tc>
          <w:tcPr>
            <w:tcW w:w="996" w:type="dxa"/>
            <w:shd w:val="clear" w:color="auto" w:fill="EEECE1" w:themeFill="background2"/>
          </w:tcPr>
          <w:p w14:paraId="36386A98" w14:textId="77777777" w:rsidR="00FE5F9E" w:rsidRPr="00D44C72" w:rsidRDefault="00FE5F9E" w:rsidP="00205078">
            <w:pPr>
              <w:rPr>
                <w:b/>
                <w:lang w:val="en-US"/>
              </w:rPr>
            </w:pPr>
            <w:r>
              <w:rPr>
                <w:b/>
                <w:lang w:val="en-US"/>
              </w:rPr>
              <w:t xml:space="preserve">         </w:t>
            </w:r>
            <w:r w:rsidRPr="00D44C72">
              <w:rPr>
                <w:b/>
                <w:lang w:val="en-US"/>
              </w:rPr>
              <w:t>40</w:t>
            </w:r>
          </w:p>
        </w:tc>
        <w:tc>
          <w:tcPr>
            <w:tcW w:w="1160" w:type="dxa"/>
            <w:shd w:val="clear" w:color="auto" w:fill="EEECE1" w:themeFill="background2"/>
          </w:tcPr>
          <w:p w14:paraId="2D5E1C9E" w14:textId="77777777" w:rsidR="00FE5F9E" w:rsidRPr="00D44C72" w:rsidRDefault="00FE5F9E" w:rsidP="00205078">
            <w:pPr>
              <w:rPr>
                <w:b/>
                <w:lang w:val="en-US"/>
              </w:rPr>
            </w:pPr>
            <w:r>
              <w:rPr>
                <w:b/>
                <w:lang w:val="en-US"/>
              </w:rPr>
              <w:t xml:space="preserve">        </w:t>
            </w:r>
            <w:r w:rsidRPr="00D44C72">
              <w:rPr>
                <w:b/>
                <w:lang w:val="en-US"/>
              </w:rPr>
              <w:t>50</w:t>
            </w:r>
          </w:p>
        </w:tc>
        <w:tc>
          <w:tcPr>
            <w:tcW w:w="1160" w:type="dxa"/>
            <w:shd w:val="clear" w:color="auto" w:fill="EEECE1" w:themeFill="background2"/>
          </w:tcPr>
          <w:p w14:paraId="0E7C933F" w14:textId="77777777" w:rsidR="00FE5F9E" w:rsidRPr="00D44C72" w:rsidRDefault="00FE5F9E" w:rsidP="00205078">
            <w:pPr>
              <w:rPr>
                <w:b/>
                <w:lang w:val="en-US"/>
              </w:rPr>
            </w:pPr>
            <w:r>
              <w:rPr>
                <w:b/>
                <w:lang w:val="en-US"/>
              </w:rPr>
              <w:t xml:space="preserve">      </w:t>
            </w:r>
            <w:r w:rsidRPr="00D44C72">
              <w:rPr>
                <w:b/>
                <w:lang w:val="en-US"/>
              </w:rPr>
              <w:t>60</w:t>
            </w:r>
          </w:p>
        </w:tc>
        <w:tc>
          <w:tcPr>
            <w:tcW w:w="1160" w:type="dxa"/>
            <w:shd w:val="clear" w:color="auto" w:fill="EEECE1" w:themeFill="background2"/>
          </w:tcPr>
          <w:p w14:paraId="5C29940E" w14:textId="77777777" w:rsidR="00FE5F9E" w:rsidRPr="00D44C72" w:rsidRDefault="00FE5F9E" w:rsidP="00205078">
            <w:pPr>
              <w:rPr>
                <w:b/>
                <w:lang w:val="en-US"/>
              </w:rPr>
            </w:pPr>
            <w:r>
              <w:rPr>
                <w:b/>
                <w:lang w:val="en-US"/>
              </w:rPr>
              <w:t xml:space="preserve">       </w:t>
            </w:r>
            <w:r w:rsidRPr="00D44C72">
              <w:rPr>
                <w:b/>
                <w:lang w:val="en-US"/>
              </w:rPr>
              <w:t>70</w:t>
            </w:r>
          </w:p>
        </w:tc>
        <w:tc>
          <w:tcPr>
            <w:tcW w:w="1160" w:type="dxa"/>
            <w:shd w:val="clear" w:color="auto" w:fill="EEECE1" w:themeFill="background2"/>
          </w:tcPr>
          <w:p w14:paraId="4221B175" w14:textId="77777777" w:rsidR="00FE5F9E" w:rsidRPr="00D44C72" w:rsidRDefault="00FE5F9E" w:rsidP="00205078">
            <w:pPr>
              <w:rPr>
                <w:b/>
                <w:lang w:val="en-US"/>
              </w:rPr>
            </w:pPr>
            <w:r>
              <w:rPr>
                <w:b/>
                <w:lang w:val="en-US"/>
              </w:rPr>
              <w:t xml:space="preserve">       </w:t>
            </w:r>
            <w:r w:rsidRPr="00D44C72">
              <w:rPr>
                <w:b/>
                <w:lang w:val="en-US"/>
              </w:rPr>
              <w:t>80</w:t>
            </w:r>
          </w:p>
        </w:tc>
      </w:tr>
      <w:tr w:rsidR="00FE5F9E" w:rsidRPr="00035FCC" w14:paraId="507E403C" w14:textId="77777777" w:rsidTr="00205078">
        <w:tc>
          <w:tcPr>
            <w:tcW w:w="3652" w:type="dxa"/>
          </w:tcPr>
          <w:p w14:paraId="5018F3F0" w14:textId="77777777" w:rsidR="00FE5F9E" w:rsidRPr="00D44C72" w:rsidRDefault="00FE5F9E" w:rsidP="00205078">
            <w:pPr>
              <w:rPr>
                <w:lang w:val="en-US"/>
              </w:rPr>
            </w:pPr>
            <w:r w:rsidRPr="00D44C72">
              <w:rPr>
                <w:lang w:val="en-US"/>
              </w:rPr>
              <w:t>Minimum full outdoor working years required for notification of case</w:t>
            </w:r>
          </w:p>
        </w:tc>
        <w:tc>
          <w:tcPr>
            <w:tcW w:w="996" w:type="dxa"/>
          </w:tcPr>
          <w:p w14:paraId="6853176D" w14:textId="77777777" w:rsidR="00FE5F9E" w:rsidRPr="00D44C72" w:rsidRDefault="00FE5F9E" w:rsidP="00205078">
            <w:pPr>
              <w:rPr>
                <w:lang w:val="en-US"/>
              </w:rPr>
            </w:pPr>
            <w:r>
              <w:rPr>
                <w:lang w:val="en-US"/>
              </w:rPr>
              <w:t xml:space="preserve">         </w:t>
            </w:r>
            <w:r w:rsidRPr="00D44C72">
              <w:rPr>
                <w:lang w:val="en-US"/>
              </w:rPr>
              <w:t>12</w:t>
            </w:r>
          </w:p>
        </w:tc>
        <w:tc>
          <w:tcPr>
            <w:tcW w:w="1160" w:type="dxa"/>
          </w:tcPr>
          <w:p w14:paraId="56B69740" w14:textId="77777777" w:rsidR="00FE5F9E" w:rsidRPr="00D44C72" w:rsidRDefault="00FE5F9E" w:rsidP="00205078">
            <w:pPr>
              <w:rPr>
                <w:lang w:val="en-US"/>
              </w:rPr>
            </w:pPr>
            <w:r>
              <w:rPr>
                <w:lang w:val="en-US"/>
              </w:rPr>
              <w:t xml:space="preserve">        </w:t>
            </w:r>
            <w:r w:rsidRPr="00D44C72">
              <w:rPr>
                <w:lang w:val="en-US"/>
              </w:rPr>
              <w:t>15</w:t>
            </w:r>
          </w:p>
        </w:tc>
        <w:tc>
          <w:tcPr>
            <w:tcW w:w="1160" w:type="dxa"/>
          </w:tcPr>
          <w:p w14:paraId="35D5463F" w14:textId="77777777" w:rsidR="00FE5F9E" w:rsidRPr="00D44C72" w:rsidRDefault="00FE5F9E" w:rsidP="00205078">
            <w:pPr>
              <w:rPr>
                <w:lang w:val="en-US"/>
              </w:rPr>
            </w:pPr>
            <w:r>
              <w:rPr>
                <w:lang w:val="en-US"/>
              </w:rPr>
              <w:t xml:space="preserve">      </w:t>
            </w:r>
            <w:r w:rsidRPr="00D44C72">
              <w:rPr>
                <w:lang w:val="en-US"/>
              </w:rPr>
              <w:t>18</w:t>
            </w:r>
          </w:p>
        </w:tc>
        <w:tc>
          <w:tcPr>
            <w:tcW w:w="1160" w:type="dxa"/>
          </w:tcPr>
          <w:p w14:paraId="51F4AA1D" w14:textId="77777777" w:rsidR="00FE5F9E" w:rsidRPr="00D44C72" w:rsidRDefault="00FE5F9E" w:rsidP="00205078">
            <w:pPr>
              <w:rPr>
                <w:lang w:val="en-US"/>
              </w:rPr>
            </w:pPr>
            <w:r>
              <w:rPr>
                <w:lang w:val="en-US"/>
              </w:rPr>
              <w:t xml:space="preserve">       </w:t>
            </w:r>
            <w:r w:rsidRPr="00D44C72">
              <w:rPr>
                <w:lang w:val="en-US"/>
              </w:rPr>
              <w:t>21</w:t>
            </w:r>
          </w:p>
        </w:tc>
        <w:tc>
          <w:tcPr>
            <w:tcW w:w="1160" w:type="dxa"/>
          </w:tcPr>
          <w:p w14:paraId="322F0276" w14:textId="77777777" w:rsidR="00FE5F9E" w:rsidRPr="00D44C72" w:rsidRDefault="00FE5F9E" w:rsidP="00205078">
            <w:pPr>
              <w:rPr>
                <w:lang w:val="en-US"/>
              </w:rPr>
            </w:pPr>
            <w:r>
              <w:rPr>
                <w:lang w:val="en-US"/>
              </w:rPr>
              <w:t xml:space="preserve">       </w:t>
            </w:r>
            <w:r w:rsidRPr="00D44C72">
              <w:rPr>
                <w:lang w:val="en-US"/>
              </w:rPr>
              <w:t>24</w:t>
            </w:r>
          </w:p>
        </w:tc>
      </w:tr>
    </w:tbl>
    <w:p w14:paraId="16730FB2" w14:textId="77777777" w:rsidR="00FE5F9E" w:rsidRDefault="00FE5F9E" w:rsidP="00FE5F9E">
      <w:pPr>
        <w:pStyle w:val="Listenabsatz"/>
        <w:spacing w:after="0" w:line="240" w:lineRule="auto"/>
        <w:ind w:left="0"/>
        <w:rPr>
          <w:sz w:val="16"/>
          <w:szCs w:val="16"/>
          <w:lang w:val="en-GB"/>
        </w:rPr>
      </w:pPr>
    </w:p>
    <w:p w14:paraId="572DE798" w14:textId="77777777" w:rsidR="00FE5F9E" w:rsidRDefault="00FE5F9E" w:rsidP="00FE5F9E">
      <w:pPr>
        <w:pStyle w:val="Listenabsatz"/>
        <w:spacing w:after="0" w:line="240" w:lineRule="auto"/>
        <w:ind w:left="0"/>
        <w:rPr>
          <w:sz w:val="16"/>
          <w:szCs w:val="16"/>
          <w:lang w:val="en-GB"/>
        </w:rPr>
      </w:pPr>
    </w:p>
    <w:p w14:paraId="171A9A72" w14:textId="77777777" w:rsidR="00FE5F9E" w:rsidRDefault="00FE5F9E" w:rsidP="00FE5F9E">
      <w:pPr>
        <w:pStyle w:val="Listenabsatz"/>
        <w:spacing w:after="0" w:line="240" w:lineRule="auto"/>
        <w:ind w:left="0"/>
        <w:rPr>
          <w:sz w:val="16"/>
          <w:szCs w:val="16"/>
          <w:lang w:val="en-GB"/>
        </w:rPr>
      </w:pPr>
      <w:r>
        <w:rPr>
          <w:sz w:val="16"/>
          <w:szCs w:val="16"/>
          <w:lang w:val="en-GB"/>
        </w:rPr>
        <w:t xml:space="preserve">Reference: </w:t>
      </w:r>
      <w:r w:rsidRPr="00035FCC">
        <w:rPr>
          <w:sz w:val="16"/>
          <w:szCs w:val="16"/>
          <w:lang w:val="en-GB"/>
        </w:rPr>
        <w:t xml:space="preserve">Wittlich M, </w:t>
      </w:r>
      <w:proofErr w:type="spellStart"/>
      <w:r w:rsidRPr="00035FCC">
        <w:rPr>
          <w:sz w:val="16"/>
          <w:szCs w:val="16"/>
          <w:lang w:val="en-GB"/>
        </w:rPr>
        <w:t>Westerhausen</w:t>
      </w:r>
      <w:proofErr w:type="spellEnd"/>
      <w:r w:rsidRPr="00035FCC">
        <w:rPr>
          <w:sz w:val="16"/>
          <w:szCs w:val="16"/>
          <w:lang w:val="en-GB"/>
        </w:rPr>
        <w:t xml:space="preserve"> S, </w:t>
      </w:r>
      <w:proofErr w:type="spellStart"/>
      <w:r w:rsidRPr="00035FCC">
        <w:rPr>
          <w:sz w:val="16"/>
          <w:szCs w:val="16"/>
          <w:lang w:val="en-GB"/>
        </w:rPr>
        <w:t>Kleinespel</w:t>
      </w:r>
      <w:proofErr w:type="spellEnd"/>
      <w:r w:rsidRPr="00035FCC">
        <w:rPr>
          <w:sz w:val="16"/>
          <w:szCs w:val="16"/>
          <w:lang w:val="en-GB"/>
        </w:rPr>
        <w:t xml:space="preserve"> P, Rifer G, </w:t>
      </w:r>
      <w:proofErr w:type="spellStart"/>
      <w:r w:rsidRPr="00035FCC">
        <w:rPr>
          <w:sz w:val="16"/>
          <w:szCs w:val="16"/>
          <w:lang w:val="en-GB"/>
        </w:rPr>
        <w:t>Stöppelmann</w:t>
      </w:r>
      <w:proofErr w:type="spellEnd"/>
      <w:r w:rsidRPr="00035FCC">
        <w:rPr>
          <w:sz w:val="16"/>
          <w:szCs w:val="16"/>
          <w:lang w:val="en-GB"/>
        </w:rPr>
        <w:t xml:space="preserve"> W (2016) An approximation of occupational lifetime UVR exposure: algorithm for retrospective assessment and current measurements. </w:t>
      </w:r>
      <w:proofErr w:type="gramStart"/>
      <w:r w:rsidRPr="00035FCC">
        <w:rPr>
          <w:sz w:val="16"/>
          <w:szCs w:val="16"/>
          <w:lang w:val="en-GB"/>
        </w:rPr>
        <w:t xml:space="preserve">J </w:t>
      </w:r>
      <w:proofErr w:type="spellStart"/>
      <w:r w:rsidRPr="00035FCC">
        <w:rPr>
          <w:sz w:val="16"/>
          <w:szCs w:val="16"/>
          <w:lang w:val="en-GB"/>
        </w:rPr>
        <w:t>Eur</w:t>
      </w:r>
      <w:proofErr w:type="spellEnd"/>
      <w:r w:rsidRPr="00035FCC">
        <w:rPr>
          <w:sz w:val="16"/>
          <w:szCs w:val="16"/>
          <w:lang w:val="en-GB"/>
        </w:rPr>
        <w:t xml:space="preserve"> </w:t>
      </w:r>
      <w:proofErr w:type="spellStart"/>
      <w:r w:rsidRPr="00035FCC">
        <w:rPr>
          <w:sz w:val="16"/>
          <w:szCs w:val="16"/>
          <w:lang w:val="en-GB"/>
        </w:rPr>
        <w:t>Acad</w:t>
      </w:r>
      <w:proofErr w:type="spellEnd"/>
      <w:r w:rsidRPr="00035FCC">
        <w:rPr>
          <w:sz w:val="16"/>
          <w:szCs w:val="16"/>
          <w:lang w:val="en-GB"/>
        </w:rPr>
        <w:t xml:space="preserve"> Dermatol </w:t>
      </w:r>
      <w:proofErr w:type="spellStart"/>
      <w:r w:rsidRPr="00035FCC">
        <w:rPr>
          <w:sz w:val="16"/>
          <w:szCs w:val="16"/>
          <w:lang w:val="en-GB"/>
        </w:rPr>
        <w:t>Venereol</w:t>
      </w:r>
      <w:proofErr w:type="spellEnd"/>
      <w:r w:rsidRPr="00035FCC">
        <w:rPr>
          <w:sz w:val="16"/>
          <w:szCs w:val="16"/>
          <w:lang w:val="en-GB"/>
        </w:rPr>
        <w:t>.</w:t>
      </w:r>
      <w:proofErr w:type="gramEnd"/>
      <w:r w:rsidRPr="00035FCC">
        <w:rPr>
          <w:sz w:val="16"/>
          <w:szCs w:val="16"/>
          <w:lang w:val="en-GB"/>
        </w:rPr>
        <w:t xml:space="preserve"> 2016. 30 (Suppl. 3):27-33. D</w:t>
      </w:r>
    </w:p>
    <w:p w14:paraId="72A3D44A" w14:textId="77777777" w:rsidR="00FE5F9E" w:rsidRDefault="00FE5F9E" w:rsidP="00FE5F9E">
      <w:pPr>
        <w:pStyle w:val="Listenabsatz"/>
        <w:spacing w:after="0" w:line="240" w:lineRule="auto"/>
        <w:ind w:left="0"/>
        <w:rPr>
          <w:sz w:val="16"/>
          <w:szCs w:val="16"/>
          <w:lang w:val="en-GB"/>
        </w:rPr>
      </w:pPr>
      <w:r>
        <w:rPr>
          <w:sz w:val="16"/>
          <w:szCs w:val="16"/>
          <w:lang w:val="en-GB"/>
        </w:rPr>
        <w:t>d</w:t>
      </w:r>
      <w:r w:rsidRPr="00035FCC">
        <w:rPr>
          <w:sz w:val="16"/>
          <w:szCs w:val="16"/>
          <w:lang w:val="en-GB"/>
        </w:rPr>
        <w:t>oi:10.1111/jdv.13607</w:t>
      </w:r>
    </w:p>
    <w:p w14:paraId="32CA0B4D" w14:textId="77777777" w:rsidR="00FE5F9E" w:rsidRDefault="00FE5F9E">
      <w:pPr>
        <w:rPr>
          <w:outline/>
          <w:color w:val="4F81BD" w:themeColor="accent1"/>
          <w:sz w:val="28"/>
          <w:szCs w:val="28"/>
          <w:lang w:val="en-U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outline/>
          <w:color w:val="4F81BD" w:themeColor="accent1"/>
          <w:sz w:val="28"/>
          <w:szCs w:val="28"/>
          <w:lang w:val="en-U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br w:type="page"/>
      </w:r>
    </w:p>
    <w:p w14:paraId="76C441F0" w14:textId="629615AA" w:rsidR="00253436" w:rsidRPr="00E355DC" w:rsidRDefault="00253436" w:rsidP="00432979">
      <w:pPr>
        <w:jc w:val="center"/>
        <w:rPr>
          <w:outline/>
          <w:color w:val="4F81BD" w:themeColor="accent1"/>
          <w:sz w:val="28"/>
          <w:szCs w:val="28"/>
          <w:lang w:val="en-U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E355DC">
        <w:rPr>
          <w:outline/>
          <w:color w:val="4F81BD" w:themeColor="accent1"/>
          <w:sz w:val="28"/>
          <w:szCs w:val="28"/>
          <w:lang w:val="en-U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lastRenderedPageBreak/>
        <w:t>TO THE RESPECTIVE NATIONAL HEALTH AUTHORITY</w:t>
      </w:r>
    </w:p>
    <w:p w14:paraId="62229D9B" w14:textId="14199DB5" w:rsidR="00253436" w:rsidRPr="00253436" w:rsidRDefault="00253436" w:rsidP="00253436">
      <w:pPr>
        <w:jc w:val="center"/>
        <w:rPr>
          <w:b/>
          <w:color w:val="365F91" w:themeColor="accent1" w:themeShade="BF"/>
          <w:sz w:val="30"/>
          <w:szCs w:val="30"/>
          <w:lang w:val="en-US"/>
        </w:rPr>
      </w:pPr>
      <w:r w:rsidRPr="00253436">
        <w:rPr>
          <w:b/>
          <w:color w:val="365F91" w:themeColor="accent1" w:themeShade="BF"/>
          <w:sz w:val="30"/>
          <w:szCs w:val="30"/>
          <w:lang w:val="en-US"/>
        </w:rPr>
        <w:t xml:space="preserve">Patient notification with suspicion of </w:t>
      </w:r>
      <w:r w:rsidR="004D5A67">
        <w:rPr>
          <w:b/>
          <w:color w:val="365F91" w:themeColor="accent1" w:themeShade="BF"/>
          <w:sz w:val="30"/>
          <w:szCs w:val="30"/>
          <w:lang w:val="en-US"/>
        </w:rPr>
        <w:t>non-melanoma skin cancer</w:t>
      </w:r>
    </w:p>
    <w:p w14:paraId="65052217" w14:textId="1251A015" w:rsidR="00253436" w:rsidRDefault="00253436" w:rsidP="00253436">
      <w:pPr>
        <w:spacing w:after="0" w:line="240" w:lineRule="auto"/>
        <w:rPr>
          <w:i/>
          <w:sz w:val="20"/>
          <w:szCs w:val="20"/>
          <w:lang w:val="en-US"/>
        </w:rPr>
      </w:pPr>
      <w:r w:rsidRPr="00253436">
        <w:rPr>
          <w:i/>
          <w:sz w:val="20"/>
          <w:szCs w:val="20"/>
          <w:lang w:val="en-US"/>
        </w:rPr>
        <w:t xml:space="preserve">The risk of non-melanoma skin cancer is doubled for outdoor workers who are required to spend long periods of time working in the sun, year after year. In many European countries these solar-related cancers </w:t>
      </w:r>
      <w:r w:rsidR="00C26547">
        <w:rPr>
          <w:i/>
          <w:sz w:val="20"/>
          <w:szCs w:val="20"/>
          <w:lang w:val="en-US"/>
        </w:rPr>
        <w:t xml:space="preserve">can be </w:t>
      </w:r>
      <w:r w:rsidRPr="00253436">
        <w:rPr>
          <w:i/>
          <w:sz w:val="20"/>
          <w:szCs w:val="20"/>
          <w:lang w:val="en-US"/>
        </w:rPr>
        <w:t>acknowledge</w:t>
      </w:r>
      <w:r w:rsidR="00C26547">
        <w:rPr>
          <w:i/>
          <w:sz w:val="20"/>
          <w:szCs w:val="20"/>
          <w:lang w:val="en-US"/>
        </w:rPr>
        <w:t>d</w:t>
      </w:r>
      <w:r w:rsidRPr="00253436">
        <w:rPr>
          <w:i/>
          <w:sz w:val="20"/>
          <w:szCs w:val="20"/>
          <w:lang w:val="en-US"/>
        </w:rPr>
        <w:t xml:space="preserve"> as an occupational disease. To comply with the recommendations of the EU H2020 COST Action </w:t>
      </w:r>
      <w:r w:rsidRPr="00253436">
        <w:rPr>
          <w:b/>
          <w:i/>
          <w:color w:val="1F497D" w:themeColor="text2"/>
          <w:sz w:val="20"/>
          <w:szCs w:val="20"/>
          <w:lang w:val="en-US"/>
        </w:rPr>
        <w:t>StanDerm</w:t>
      </w:r>
      <w:r w:rsidRPr="00253436">
        <w:rPr>
          <w:i/>
          <w:sz w:val="20"/>
          <w:szCs w:val="20"/>
          <w:lang w:val="en-US"/>
        </w:rPr>
        <w:t xml:space="preserve">, this form provides the details of a patient who has a suspicious </w:t>
      </w:r>
      <w:r w:rsidR="00223832" w:rsidRPr="00223832">
        <w:rPr>
          <w:b/>
          <w:i/>
          <w:sz w:val="20"/>
          <w:szCs w:val="20"/>
          <w:lang w:val="en-US"/>
        </w:rPr>
        <w:t xml:space="preserve">occupational </w:t>
      </w:r>
      <w:r w:rsidR="004D5A67" w:rsidRPr="00035FCC">
        <w:rPr>
          <w:i/>
          <w:sz w:val="20"/>
          <w:szCs w:val="20"/>
          <w:lang w:val="en-US"/>
        </w:rPr>
        <w:t>non-melanoma</w:t>
      </w:r>
      <w:r w:rsidRPr="00253436">
        <w:rPr>
          <w:i/>
          <w:sz w:val="20"/>
          <w:szCs w:val="20"/>
          <w:lang w:val="en-US"/>
        </w:rPr>
        <w:t xml:space="preserve"> skin cancer by solar radiation. Patient consent has been provided. </w:t>
      </w:r>
    </w:p>
    <w:p w14:paraId="4323FD3A" w14:textId="77777777" w:rsidR="004D5A67" w:rsidRDefault="004D5A67" w:rsidP="00253436">
      <w:pPr>
        <w:spacing w:after="0" w:line="240" w:lineRule="auto"/>
        <w:rPr>
          <w:i/>
          <w:sz w:val="20"/>
          <w:szCs w:val="20"/>
          <w:lang w:val="en-US"/>
        </w:rPr>
      </w:pPr>
    </w:p>
    <w:p w14:paraId="25238ED5" w14:textId="740D2744" w:rsidR="004D5A67" w:rsidRPr="004D5A67" w:rsidRDefault="004D5A67" w:rsidP="004D5A67">
      <w:pPr>
        <w:spacing w:after="0" w:line="240" w:lineRule="auto"/>
        <w:rPr>
          <w:sz w:val="20"/>
          <w:szCs w:val="20"/>
          <w:lang w:val="en-US"/>
        </w:rPr>
      </w:pPr>
      <w:r w:rsidRPr="00035FCC">
        <w:rPr>
          <w:b/>
          <w:sz w:val="20"/>
          <w:szCs w:val="20"/>
          <w:lang w:val="en-US"/>
        </w:rPr>
        <w:t>Name of reporting person:</w:t>
      </w:r>
      <w:r w:rsidRPr="004D5A67">
        <w:rPr>
          <w:sz w:val="20"/>
          <w:szCs w:val="20"/>
          <w:lang w:val="en-US"/>
        </w:rPr>
        <w:t xml:space="preserve"> </w:t>
      </w:r>
      <w:r>
        <w:rPr>
          <w:sz w:val="20"/>
          <w:szCs w:val="20"/>
          <w:lang w:val="en-US"/>
        </w:rPr>
        <w:t>____________________________________________________________________</w:t>
      </w:r>
    </w:p>
    <w:p w14:paraId="44DD0AED" w14:textId="77777777" w:rsidR="004D5A67" w:rsidRDefault="004D5A67" w:rsidP="004D5A67">
      <w:pPr>
        <w:spacing w:after="0" w:line="240" w:lineRule="auto"/>
        <w:rPr>
          <w:sz w:val="20"/>
          <w:szCs w:val="20"/>
          <w:lang w:val="en-US"/>
        </w:rPr>
      </w:pPr>
    </w:p>
    <w:p w14:paraId="56B68391" w14:textId="37A85337" w:rsidR="004D5A67" w:rsidRDefault="004D5A67" w:rsidP="004D5A67">
      <w:pPr>
        <w:spacing w:after="0" w:line="240" w:lineRule="auto"/>
        <w:rPr>
          <w:i/>
          <w:sz w:val="20"/>
          <w:szCs w:val="20"/>
          <w:lang w:val="en-US"/>
        </w:rPr>
      </w:pPr>
      <w:r w:rsidRPr="00035FCC">
        <w:rPr>
          <w:b/>
          <w:sz w:val="20"/>
          <w:szCs w:val="20"/>
          <w:lang w:val="en-US"/>
        </w:rPr>
        <w:t>Date of report: __</w:t>
      </w:r>
      <w:r w:rsidRPr="004D5A67">
        <w:rPr>
          <w:sz w:val="20"/>
          <w:szCs w:val="20"/>
          <w:lang w:val="en-US"/>
        </w:rPr>
        <w:t>________</w:t>
      </w:r>
      <w:r w:rsidRPr="004D5A67">
        <w:rPr>
          <w:sz w:val="20"/>
          <w:szCs w:val="20"/>
          <w:lang w:val="en-US"/>
        </w:rPr>
        <w:tab/>
      </w:r>
      <w:r>
        <w:rPr>
          <w:sz w:val="20"/>
          <w:szCs w:val="20"/>
          <w:lang w:val="en-US"/>
        </w:rPr>
        <w:tab/>
      </w:r>
      <w:r w:rsidRPr="004D5A67">
        <w:rPr>
          <w:sz w:val="20"/>
          <w:szCs w:val="20"/>
          <w:lang w:val="en-US"/>
        </w:rPr>
        <w:tab/>
      </w:r>
      <w:r w:rsidRPr="004D5A67">
        <w:rPr>
          <w:sz w:val="20"/>
          <w:szCs w:val="20"/>
          <w:lang w:val="en-US"/>
        </w:rPr>
        <w:tab/>
      </w:r>
      <w:r w:rsidRPr="00035FCC">
        <w:rPr>
          <w:b/>
          <w:sz w:val="20"/>
          <w:szCs w:val="20"/>
          <w:lang w:val="en-US"/>
        </w:rPr>
        <w:t>Signature:</w:t>
      </w:r>
      <w:r w:rsidRPr="004D5A67">
        <w:rPr>
          <w:sz w:val="20"/>
          <w:szCs w:val="20"/>
          <w:lang w:val="en-US"/>
        </w:rPr>
        <w:t>____</w:t>
      </w:r>
      <w:r>
        <w:rPr>
          <w:i/>
          <w:sz w:val="20"/>
          <w:szCs w:val="20"/>
          <w:lang w:val="en-US"/>
        </w:rPr>
        <w:t>____________________________</w:t>
      </w:r>
    </w:p>
    <w:p w14:paraId="6EF8F2AC" w14:textId="77777777" w:rsidR="004D5A67" w:rsidRDefault="004D5A67" w:rsidP="004D5A67">
      <w:pPr>
        <w:spacing w:after="0" w:line="240" w:lineRule="auto"/>
        <w:rPr>
          <w:i/>
          <w:sz w:val="20"/>
          <w:szCs w:val="20"/>
          <w:lang w:val="en-US"/>
        </w:rPr>
      </w:pPr>
    </w:p>
    <w:tbl>
      <w:tblPr>
        <w:tblStyle w:val="Tabellenraster1"/>
        <w:tblW w:w="0" w:type="auto"/>
        <w:shd w:val="clear" w:color="auto" w:fill="DBE5F1" w:themeFill="accent1" w:themeFillTint="33"/>
        <w:tblLook w:val="04A0" w:firstRow="1" w:lastRow="0" w:firstColumn="1" w:lastColumn="0" w:noHBand="0" w:noVBand="1"/>
      </w:tblPr>
      <w:tblGrid>
        <w:gridCol w:w="1660"/>
        <w:gridCol w:w="7520"/>
      </w:tblGrid>
      <w:tr w:rsidR="00253436" w:rsidRPr="00253436" w14:paraId="2572EB14" w14:textId="77777777" w:rsidTr="004D5A67">
        <w:tc>
          <w:tcPr>
            <w:tcW w:w="1660" w:type="dxa"/>
            <w:shd w:val="clear" w:color="auto" w:fill="DBE5F1" w:themeFill="accent1" w:themeFillTint="33"/>
          </w:tcPr>
          <w:p w14:paraId="58DECA7E" w14:textId="5D0A0267" w:rsidR="00253436" w:rsidRPr="00253436" w:rsidRDefault="00253436" w:rsidP="00035FCC">
            <w:pPr>
              <w:spacing w:line="276" w:lineRule="auto"/>
              <w:rPr>
                <w:b/>
                <w:lang w:val="en-US"/>
              </w:rPr>
            </w:pPr>
            <w:r w:rsidRPr="00253436">
              <w:rPr>
                <w:b/>
                <w:lang w:val="en-US"/>
              </w:rPr>
              <w:t xml:space="preserve">Full name </w:t>
            </w:r>
            <w:r w:rsidR="00034343">
              <w:rPr>
                <w:b/>
                <w:lang w:val="en-US"/>
              </w:rPr>
              <w:t>of patient</w:t>
            </w:r>
          </w:p>
        </w:tc>
        <w:tc>
          <w:tcPr>
            <w:tcW w:w="7520" w:type="dxa"/>
            <w:shd w:val="clear" w:color="auto" w:fill="DBE5F1" w:themeFill="accent1" w:themeFillTint="33"/>
          </w:tcPr>
          <w:p w14:paraId="760B2AB9" w14:textId="77777777" w:rsidR="00253436" w:rsidRPr="00253436" w:rsidRDefault="00253436" w:rsidP="00035FCC">
            <w:pPr>
              <w:spacing w:line="276" w:lineRule="auto"/>
              <w:rPr>
                <w:u w:val="single"/>
                <w:lang w:val="en-US"/>
              </w:rPr>
            </w:pPr>
          </w:p>
        </w:tc>
      </w:tr>
      <w:tr w:rsidR="00253436" w:rsidRPr="00253436" w14:paraId="28AB4A57" w14:textId="77777777" w:rsidTr="004D5A67">
        <w:tc>
          <w:tcPr>
            <w:tcW w:w="1660" w:type="dxa"/>
            <w:shd w:val="clear" w:color="auto" w:fill="DBE5F1" w:themeFill="accent1" w:themeFillTint="33"/>
          </w:tcPr>
          <w:p w14:paraId="44B11916" w14:textId="3D42CEED" w:rsidR="00253436" w:rsidRPr="00253436" w:rsidRDefault="00253436" w:rsidP="00035FCC">
            <w:pPr>
              <w:spacing w:line="276" w:lineRule="auto"/>
              <w:rPr>
                <w:b/>
                <w:lang w:val="en-US"/>
              </w:rPr>
            </w:pPr>
            <w:r w:rsidRPr="00253436">
              <w:rPr>
                <w:b/>
                <w:lang w:val="en-US"/>
              </w:rPr>
              <w:t>Date of Birth</w:t>
            </w:r>
          </w:p>
        </w:tc>
        <w:tc>
          <w:tcPr>
            <w:tcW w:w="7520" w:type="dxa"/>
            <w:shd w:val="clear" w:color="auto" w:fill="DBE5F1" w:themeFill="accent1" w:themeFillTint="33"/>
          </w:tcPr>
          <w:p w14:paraId="591C2B05" w14:textId="77777777" w:rsidR="00253436" w:rsidRPr="00253436" w:rsidRDefault="00253436" w:rsidP="00035FCC">
            <w:pPr>
              <w:spacing w:line="276" w:lineRule="auto"/>
              <w:rPr>
                <w:u w:val="single"/>
                <w:lang w:val="en-US"/>
              </w:rPr>
            </w:pPr>
          </w:p>
        </w:tc>
      </w:tr>
      <w:tr w:rsidR="00253436" w:rsidRPr="00253436" w14:paraId="029A86BD" w14:textId="77777777" w:rsidTr="004D5A67">
        <w:tc>
          <w:tcPr>
            <w:tcW w:w="1660" w:type="dxa"/>
            <w:shd w:val="clear" w:color="auto" w:fill="DBE5F1" w:themeFill="accent1" w:themeFillTint="33"/>
          </w:tcPr>
          <w:p w14:paraId="4E4FB82E" w14:textId="77777777" w:rsidR="00253436" w:rsidRPr="00253436" w:rsidRDefault="00253436" w:rsidP="00035FCC">
            <w:pPr>
              <w:spacing w:line="276" w:lineRule="auto"/>
              <w:rPr>
                <w:b/>
                <w:lang w:val="en-US"/>
              </w:rPr>
            </w:pPr>
            <w:r w:rsidRPr="00253436">
              <w:rPr>
                <w:b/>
                <w:lang w:val="en-US"/>
              </w:rPr>
              <w:t>Nationality</w:t>
            </w:r>
          </w:p>
        </w:tc>
        <w:tc>
          <w:tcPr>
            <w:tcW w:w="7520" w:type="dxa"/>
            <w:shd w:val="clear" w:color="auto" w:fill="DBE5F1" w:themeFill="accent1" w:themeFillTint="33"/>
          </w:tcPr>
          <w:p w14:paraId="6359AEFA" w14:textId="77777777" w:rsidR="00253436" w:rsidRPr="00253436" w:rsidRDefault="00253436" w:rsidP="00035FCC">
            <w:pPr>
              <w:spacing w:line="276" w:lineRule="auto"/>
              <w:rPr>
                <w:u w:val="single"/>
                <w:lang w:val="en-US"/>
              </w:rPr>
            </w:pPr>
          </w:p>
        </w:tc>
      </w:tr>
      <w:tr w:rsidR="00253436" w:rsidRPr="00253436" w14:paraId="08FD4C09" w14:textId="77777777" w:rsidTr="004D5A67">
        <w:tc>
          <w:tcPr>
            <w:tcW w:w="1660" w:type="dxa"/>
            <w:shd w:val="clear" w:color="auto" w:fill="DBE5F1" w:themeFill="accent1" w:themeFillTint="33"/>
          </w:tcPr>
          <w:p w14:paraId="7D2FB2EF" w14:textId="77777777" w:rsidR="00253436" w:rsidRPr="00253436" w:rsidRDefault="00253436" w:rsidP="00035FCC">
            <w:pPr>
              <w:spacing w:line="276" w:lineRule="auto"/>
              <w:rPr>
                <w:b/>
                <w:lang w:val="en-US"/>
              </w:rPr>
            </w:pPr>
            <w:r w:rsidRPr="00253436">
              <w:rPr>
                <w:b/>
                <w:lang w:val="en-US"/>
              </w:rPr>
              <w:t>Gender</w:t>
            </w:r>
          </w:p>
        </w:tc>
        <w:tc>
          <w:tcPr>
            <w:tcW w:w="7520" w:type="dxa"/>
            <w:shd w:val="clear" w:color="auto" w:fill="DBE5F1" w:themeFill="accent1" w:themeFillTint="33"/>
          </w:tcPr>
          <w:p w14:paraId="29F07676" w14:textId="4A5C38FC" w:rsidR="00253436" w:rsidRPr="00253436" w:rsidRDefault="00253436" w:rsidP="00035FCC">
            <w:pPr>
              <w:spacing w:line="276" w:lineRule="auto"/>
              <w:rPr>
                <w:lang w:val="en-US"/>
              </w:rPr>
            </w:pPr>
            <w:r w:rsidRPr="00253436">
              <w:rPr>
                <w:sz w:val="18"/>
                <w:lang w:val="en-GB"/>
              </w:rPr>
              <w:fldChar w:fldCharType="begin">
                <w:ffData>
                  <w:name w:val="Kontrollkästchen10"/>
                  <w:enabled/>
                  <w:calcOnExit w:val="0"/>
                  <w:checkBox>
                    <w:sizeAuto/>
                    <w:default w:val="0"/>
                  </w:checkBox>
                </w:ffData>
              </w:fldChar>
            </w:r>
            <w:r w:rsidRPr="00253436">
              <w:rPr>
                <w:lang w:val="en-GB"/>
              </w:rPr>
              <w:instrText xml:space="preserve"> FORMCHECKBOX </w:instrText>
            </w:r>
            <w:r w:rsidR="00386C32">
              <w:rPr>
                <w:sz w:val="18"/>
                <w:lang w:val="en-GB"/>
              </w:rPr>
            </w:r>
            <w:r w:rsidR="00386C32">
              <w:rPr>
                <w:sz w:val="18"/>
                <w:lang w:val="en-GB"/>
              </w:rPr>
              <w:fldChar w:fldCharType="separate"/>
            </w:r>
            <w:r w:rsidRPr="00253436">
              <w:rPr>
                <w:sz w:val="18"/>
                <w:lang w:val="en-GB"/>
              </w:rPr>
              <w:fldChar w:fldCharType="end"/>
            </w:r>
            <w:r w:rsidRPr="00253436">
              <w:rPr>
                <w:sz w:val="18"/>
                <w:lang w:val="en-GB"/>
              </w:rPr>
              <w:t xml:space="preserve"> </w:t>
            </w:r>
            <w:r w:rsidRPr="00253436">
              <w:rPr>
                <w:lang w:val="en-US"/>
              </w:rPr>
              <w:t xml:space="preserve"> Male</w:t>
            </w:r>
            <w:r w:rsidR="004D5A67">
              <w:rPr>
                <w:lang w:val="en-US"/>
              </w:rPr>
              <w:t xml:space="preserve">                                         </w:t>
            </w:r>
            <w:r w:rsidRPr="00253436">
              <w:rPr>
                <w:sz w:val="18"/>
                <w:lang w:val="en-GB"/>
              </w:rPr>
              <w:fldChar w:fldCharType="begin">
                <w:ffData>
                  <w:name w:val="Kontrollkästchen10"/>
                  <w:enabled/>
                  <w:calcOnExit w:val="0"/>
                  <w:checkBox>
                    <w:sizeAuto/>
                    <w:default w:val="0"/>
                  </w:checkBox>
                </w:ffData>
              </w:fldChar>
            </w:r>
            <w:r w:rsidRPr="00253436">
              <w:rPr>
                <w:lang w:val="en-GB"/>
              </w:rPr>
              <w:instrText xml:space="preserve"> FORMCHECKBOX </w:instrText>
            </w:r>
            <w:r w:rsidR="00386C32">
              <w:rPr>
                <w:sz w:val="18"/>
                <w:lang w:val="en-GB"/>
              </w:rPr>
            </w:r>
            <w:r w:rsidR="00386C32">
              <w:rPr>
                <w:sz w:val="18"/>
                <w:lang w:val="en-GB"/>
              </w:rPr>
              <w:fldChar w:fldCharType="separate"/>
            </w:r>
            <w:r w:rsidRPr="00253436">
              <w:rPr>
                <w:sz w:val="18"/>
                <w:lang w:val="en-GB"/>
              </w:rPr>
              <w:fldChar w:fldCharType="end"/>
            </w:r>
            <w:r w:rsidRPr="00253436">
              <w:rPr>
                <w:sz w:val="18"/>
                <w:lang w:val="en-GB"/>
              </w:rPr>
              <w:t xml:space="preserve"> </w:t>
            </w:r>
            <w:r w:rsidRPr="00253436">
              <w:rPr>
                <w:lang w:val="en-US"/>
              </w:rPr>
              <w:t xml:space="preserve">Female </w:t>
            </w:r>
            <w:r w:rsidR="004D5A67">
              <w:rPr>
                <w:lang w:val="en-US"/>
              </w:rPr>
              <w:t xml:space="preserve">                                   </w:t>
            </w:r>
            <w:r w:rsidRPr="00253436">
              <w:rPr>
                <w:sz w:val="18"/>
                <w:lang w:val="en-GB"/>
              </w:rPr>
              <w:fldChar w:fldCharType="begin">
                <w:ffData>
                  <w:name w:val="Kontrollkästchen10"/>
                  <w:enabled/>
                  <w:calcOnExit w:val="0"/>
                  <w:checkBox>
                    <w:sizeAuto/>
                    <w:default w:val="0"/>
                  </w:checkBox>
                </w:ffData>
              </w:fldChar>
            </w:r>
            <w:r w:rsidRPr="00253436">
              <w:rPr>
                <w:lang w:val="en-GB"/>
              </w:rPr>
              <w:instrText xml:space="preserve"> FORMCHECKBOX </w:instrText>
            </w:r>
            <w:r w:rsidR="00386C32">
              <w:rPr>
                <w:sz w:val="18"/>
                <w:lang w:val="en-GB"/>
              </w:rPr>
            </w:r>
            <w:r w:rsidR="00386C32">
              <w:rPr>
                <w:sz w:val="18"/>
                <w:lang w:val="en-GB"/>
              </w:rPr>
              <w:fldChar w:fldCharType="separate"/>
            </w:r>
            <w:r w:rsidRPr="00253436">
              <w:rPr>
                <w:sz w:val="18"/>
                <w:lang w:val="en-GB"/>
              </w:rPr>
              <w:fldChar w:fldCharType="end"/>
            </w:r>
            <w:r w:rsidRPr="00253436">
              <w:rPr>
                <w:sz w:val="18"/>
                <w:lang w:val="en-GB"/>
              </w:rPr>
              <w:t xml:space="preserve"> </w:t>
            </w:r>
            <w:r w:rsidRPr="00253436">
              <w:rPr>
                <w:lang w:val="en-US"/>
              </w:rPr>
              <w:t xml:space="preserve">  Other</w:t>
            </w:r>
          </w:p>
        </w:tc>
      </w:tr>
      <w:tr w:rsidR="00253436" w:rsidRPr="00253436" w14:paraId="086D1D07" w14:textId="77777777" w:rsidTr="004D5A67">
        <w:tc>
          <w:tcPr>
            <w:tcW w:w="1660" w:type="dxa"/>
            <w:shd w:val="clear" w:color="auto" w:fill="DBE5F1" w:themeFill="accent1" w:themeFillTint="33"/>
          </w:tcPr>
          <w:p w14:paraId="785AAD76" w14:textId="77777777" w:rsidR="00253436" w:rsidRPr="00253436" w:rsidRDefault="00253436" w:rsidP="00035FCC">
            <w:pPr>
              <w:spacing w:line="276" w:lineRule="auto"/>
              <w:rPr>
                <w:b/>
                <w:lang w:val="en-US"/>
              </w:rPr>
            </w:pPr>
            <w:r w:rsidRPr="00253436">
              <w:rPr>
                <w:b/>
                <w:lang w:val="en-US"/>
              </w:rPr>
              <w:t>Address</w:t>
            </w:r>
          </w:p>
        </w:tc>
        <w:tc>
          <w:tcPr>
            <w:tcW w:w="7520" w:type="dxa"/>
            <w:shd w:val="clear" w:color="auto" w:fill="DBE5F1" w:themeFill="accent1" w:themeFillTint="33"/>
          </w:tcPr>
          <w:p w14:paraId="49BD90E9" w14:textId="77777777" w:rsidR="004D5A67" w:rsidRPr="00253436" w:rsidRDefault="004D5A67" w:rsidP="00035FCC">
            <w:pPr>
              <w:spacing w:line="276" w:lineRule="auto"/>
              <w:rPr>
                <w:u w:val="single"/>
                <w:lang w:val="en-US"/>
              </w:rPr>
            </w:pPr>
          </w:p>
        </w:tc>
      </w:tr>
    </w:tbl>
    <w:p w14:paraId="5CFF5BF9" w14:textId="77777777" w:rsidR="00253436" w:rsidRPr="00253436" w:rsidRDefault="00253436" w:rsidP="00253436">
      <w:pPr>
        <w:numPr>
          <w:ilvl w:val="0"/>
          <w:numId w:val="6"/>
        </w:numPr>
        <w:contextualSpacing/>
        <w:rPr>
          <w:b/>
          <w:sz w:val="20"/>
          <w:szCs w:val="20"/>
          <w:lang w:val="en-US"/>
        </w:rPr>
      </w:pPr>
      <w:r w:rsidRPr="00253436">
        <w:rPr>
          <w:b/>
          <w:sz w:val="20"/>
          <w:szCs w:val="20"/>
          <w:lang w:val="en-US"/>
        </w:rPr>
        <w:t xml:space="preserve">Occupation(s) of the patient: </w:t>
      </w:r>
      <w:r w:rsidRPr="00253436">
        <w:rPr>
          <w:b/>
          <w:sz w:val="20"/>
          <w:szCs w:val="20"/>
          <w:lang w:val="en-US"/>
        </w:rPr>
        <w:tab/>
      </w:r>
      <w:r w:rsidRPr="00253436">
        <w:rPr>
          <w:b/>
          <w:sz w:val="20"/>
          <w:szCs w:val="20"/>
          <w:lang w:val="en-US"/>
        </w:rPr>
        <w:tab/>
      </w:r>
      <w:r w:rsidRPr="00253436">
        <w:rPr>
          <w:b/>
          <w:sz w:val="20"/>
          <w:szCs w:val="20"/>
          <w:lang w:val="en-US"/>
        </w:rPr>
        <w:tab/>
        <w:t>years in that occupation</w:t>
      </w:r>
    </w:p>
    <w:p w14:paraId="4B7855C5" w14:textId="0CADF953" w:rsidR="00253436" w:rsidRPr="00253436" w:rsidRDefault="00253436" w:rsidP="00253436">
      <w:pPr>
        <w:ind w:left="720"/>
        <w:contextualSpacing/>
        <w:rPr>
          <w:sz w:val="20"/>
          <w:szCs w:val="20"/>
          <w:lang w:val="en-US"/>
        </w:rPr>
      </w:pPr>
      <w:r w:rsidRPr="00253436">
        <w:rPr>
          <w:sz w:val="20"/>
          <w:szCs w:val="20"/>
          <w:lang w:val="en-US"/>
        </w:rPr>
        <w:t>. . . . . . . . . . . . . . . . . . . . . . . . .</w:t>
      </w:r>
      <w:r w:rsidRPr="00253436">
        <w:rPr>
          <w:sz w:val="20"/>
          <w:szCs w:val="20"/>
          <w:lang w:val="en-US"/>
        </w:rPr>
        <w:tab/>
      </w:r>
      <w:r w:rsidRPr="00253436">
        <w:rPr>
          <w:sz w:val="20"/>
          <w:szCs w:val="20"/>
          <w:lang w:val="en-US"/>
        </w:rPr>
        <w:tab/>
      </w:r>
      <w:r w:rsidRPr="00253436">
        <w:rPr>
          <w:sz w:val="20"/>
          <w:szCs w:val="20"/>
          <w:lang w:val="en-US"/>
        </w:rPr>
        <w:tab/>
      </w:r>
      <w:r w:rsidR="00351F05" w:rsidRPr="00351F05">
        <w:rPr>
          <w:sz w:val="20"/>
          <w:szCs w:val="20"/>
          <w:lang w:val="en-US"/>
        </w:rPr>
        <w:tab/>
        <w:t xml:space="preserve"> </w:t>
      </w:r>
      <w:r w:rsidRPr="00253436">
        <w:rPr>
          <w:sz w:val="20"/>
          <w:szCs w:val="20"/>
          <w:lang w:val="en-US"/>
        </w:rPr>
        <w:t xml:space="preserve">. . . . . . . . </w:t>
      </w:r>
    </w:p>
    <w:p w14:paraId="627F3923" w14:textId="09429748" w:rsidR="00253436" w:rsidRPr="00253436" w:rsidRDefault="00253436" w:rsidP="00253436">
      <w:pPr>
        <w:ind w:left="720"/>
        <w:contextualSpacing/>
        <w:rPr>
          <w:sz w:val="20"/>
          <w:szCs w:val="20"/>
          <w:lang w:val="en-US"/>
        </w:rPr>
      </w:pPr>
      <w:r w:rsidRPr="00253436">
        <w:rPr>
          <w:sz w:val="20"/>
          <w:szCs w:val="20"/>
          <w:lang w:val="en-US"/>
        </w:rPr>
        <w:t>. . . . . . . . . . . . . . . . . . . . . . . . .</w:t>
      </w:r>
      <w:r w:rsidRPr="00253436">
        <w:rPr>
          <w:sz w:val="20"/>
          <w:szCs w:val="20"/>
          <w:lang w:val="en-US"/>
        </w:rPr>
        <w:tab/>
      </w:r>
      <w:r w:rsidRPr="00253436">
        <w:rPr>
          <w:sz w:val="20"/>
          <w:szCs w:val="20"/>
          <w:lang w:val="en-US"/>
        </w:rPr>
        <w:tab/>
      </w:r>
      <w:r w:rsidRPr="00253436">
        <w:rPr>
          <w:sz w:val="20"/>
          <w:szCs w:val="20"/>
          <w:lang w:val="en-US"/>
        </w:rPr>
        <w:tab/>
      </w:r>
      <w:r w:rsidR="00351F05" w:rsidRPr="00351F05">
        <w:rPr>
          <w:sz w:val="20"/>
          <w:szCs w:val="20"/>
          <w:lang w:val="en-US"/>
        </w:rPr>
        <w:tab/>
      </w:r>
      <w:r w:rsidRPr="00253436">
        <w:rPr>
          <w:sz w:val="20"/>
          <w:szCs w:val="20"/>
          <w:lang w:val="en-US"/>
        </w:rPr>
        <w:t>. . . . . . . . .</w:t>
      </w:r>
    </w:p>
    <w:p w14:paraId="45BFD3FF" w14:textId="5AB26C7D" w:rsidR="00253436" w:rsidRPr="00253436" w:rsidRDefault="00253436" w:rsidP="00253436">
      <w:pPr>
        <w:ind w:left="720"/>
        <w:contextualSpacing/>
        <w:rPr>
          <w:sz w:val="20"/>
          <w:szCs w:val="20"/>
          <w:lang w:val="en-US"/>
        </w:rPr>
      </w:pPr>
      <w:r w:rsidRPr="00253436">
        <w:rPr>
          <w:sz w:val="20"/>
          <w:szCs w:val="20"/>
          <w:lang w:val="en-US"/>
        </w:rPr>
        <w:t>. . . . . . . . . . . . . . . . . . . . . . . …</w:t>
      </w:r>
      <w:r w:rsidRPr="00253436">
        <w:rPr>
          <w:sz w:val="20"/>
          <w:szCs w:val="20"/>
          <w:lang w:val="en-US"/>
        </w:rPr>
        <w:tab/>
      </w:r>
      <w:r w:rsidRPr="00253436">
        <w:rPr>
          <w:sz w:val="20"/>
          <w:szCs w:val="20"/>
          <w:lang w:val="en-US"/>
        </w:rPr>
        <w:tab/>
      </w:r>
      <w:r w:rsidRPr="00253436">
        <w:rPr>
          <w:sz w:val="20"/>
          <w:szCs w:val="20"/>
          <w:lang w:val="en-US"/>
        </w:rPr>
        <w:tab/>
      </w:r>
      <w:r w:rsidR="00351F05" w:rsidRPr="00351F05">
        <w:rPr>
          <w:sz w:val="20"/>
          <w:szCs w:val="20"/>
          <w:lang w:val="en-US"/>
        </w:rPr>
        <w:tab/>
      </w:r>
      <w:r w:rsidRPr="00253436">
        <w:rPr>
          <w:sz w:val="20"/>
          <w:szCs w:val="20"/>
          <w:lang w:val="en-US"/>
        </w:rPr>
        <w:t>. . . . . . . . .</w:t>
      </w:r>
    </w:p>
    <w:p w14:paraId="6B34C722" w14:textId="77777777" w:rsidR="00253436" w:rsidRPr="00253436" w:rsidRDefault="00253436" w:rsidP="00253436">
      <w:pPr>
        <w:numPr>
          <w:ilvl w:val="0"/>
          <w:numId w:val="6"/>
        </w:numPr>
        <w:tabs>
          <w:tab w:val="left" w:pos="284"/>
        </w:tabs>
        <w:spacing w:after="0" w:line="240" w:lineRule="auto"/>
        <w:contextualSpacing/>
        <w:rPr>
          <w:b/>
          <w:sz w:val="20"/>
          <w:szCs w:val="20"/>
          <w:lang w:val="en-US"/>
        </w:rPr>
      </w:pPr>
      <w:r w:rsidRPr="00253436">
        <w:rPr>
          <w:b/>
          <w:sz w:val="20"/>
          <w:szCs w:val="20"/>
          <w:lang w:val="en-US"/>
        </w:rPr>
        <w:t xml:space="preserve">Total outdoors working time:  </w:t>
      </w:r>
    </w:p>
    <w:p w14:paraId="3B3020E3" w14:textId="1F13756C" w:rsidR="00253436" w:rsidRPr="00253436" w:rsidRDefault="00253436" w:rsidP="005B55ED">
      <w:pPr>
        <w:spacing w:after="0" w:line="240" w:lineRule="auto"/>
        <w:rPr>
          <w:sz w:val="20"/>
          <w:szCs w:val="20"/>
          <w:lang w:val="en-US"/>
        </w:rPr>
      </w:pPr>
      <w:r w:rsidRPr="00253436">
        <w:rPr>
          <w:sz w:val="20"/>
          <w:szCs w:val="20"/>
          <w:lang w:val="en-GB"/>
        </w:rPr>
        <w:tab/>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 xml:space="preserve">&lt;30% </w:t>
      </w:r>
      <w:r w:rsidRPr="00253436">
        <w:rPr>
          <w:sz w:val="20"/>
          <w:szCs w:val="20"/>
          <w:lang w:val="en-US"/>
        </w:rPr>
        <w:tab/>
      </w:r>
      <w:r w:rsidRPr="00253436">
        <w:rPr>
          <w:sz w:val="20"/>
          <w:szCs w:val="20"/>
          <w:lang w:val="en-US"/>
        </w:rPr>
        <w:tab/>
      </w:r>
      <w:r w:rsidRPr="00253436">
        <w:rPr>
          <w:sz w:val="20"/>
          <w:szCs w:val="20"/>
          <w:lang w:val="en-US"/>
        </w:rPr>
        <w:tab/>
      </w:r>
      <w:r w:rsidRPr="00253436">
        <w:rPr>
          <w:sz w:val="20"/>
          <w:szCs w:val="20"/>
          <w:lang w:val="en-US"/>
        </w:rPr>
        <w:tab/>
      </w:r>
      <w:r w:rsidR="005B55ED" w:rsidRPr="00253436">
        <w:rPr>
          <w:sz w:val="20"/>
          <w:szCs w:val="20"/>
          <w:lang w:val="en-GB"/>
        </w:rPr>
        <w:fldChar w:fldCharType="begin">
          <w:ffData>
            <w:name w:val="Kontrollkästchen10"/>
            <w:enabled/>
            <w:calcOnExit w:val="0"/>
            <w:checkBox>
              <w:sizeAuto/>
              <w:default w:val="0"/>
            </w:checkBox>
          </w:ffData>
        </w:fldChar>
      </w:r>
      <w:r w:rsidR="005B55E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5B55ED" w:rsidRPr="00253436">
        <w:rPr>
          <w:sz w:val="20"/>
          <w:szCs w:val="20"/>
          <w:lang w:val="en-GB"/>
        </w:rPr>
        <w:fldChar w:fldCharType="end"/>
      </w:r>
      <w:r w:rsidRPr="00253436">
        <w:rPr>
          <w:sz w:val="20"/>
          <w:szCs w:val="20"/>
          <w:lang w:val="en-US"/>
        </w:rPr>
        <w:t>30-70%</w:t>
      </w:r>
      <w:r w:rsidRPr="00253436">
        <w:rPr>
          <w:sz w:val="20"/>
          <w:szCs w:val="20"/>
          <w:lang w:val="en-US"/>
        </w:rPr>
        <w:tab/>
      </w:r>
      <w:r w:rsidRPr="00253436">
        <w:rPr>
          <w:sz w:val="20"/>
          <w:szCs w:val="20"/>
          <w:lang w:val="en-US"/>
        </w:rPr>
        <w:tab/>
      </w:r>
      <w:r w:rsidRPr="00253436">
        <w:rPr>
          <w:sz w:val="20"/>
          <w:szCs w:val="20"/>
          <w:lang w:val="en-US"/>
        </w:rPr>
        <w:tab/>
        <w:t xml:space="preserve">                    </w:t>
      </w:r>
    </w:p>
    <w:p w14:paraId="50066D4F" w14:textId="066C8237" w:rsidR="00253436" w:rsidRPr="00351F05" w:rsidRDefault="00253436" w:rsidP="00253436">
      <w:pPr>
        <w:spacing w:after="0" w:line="240" w:lineRule="auto"/>
        <w:ind w:firstLine="708"/>
        <w:rPr>
          <w:sz w:val="20"/>
          <w:szCs w:val="20"/>
          <w:lang w:val="en-US"/>
        </w:rPr>
      </w:pP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&gt;70%</w:t>
      </w:r>
      <w:r w:rsidRPr="00253436">
        <w:rPr>
          <w:sz w:val="20"/>
          <w:szCs w:val="20"/>
          <w:lang w:val="en-US"/>
        </w:rPr>
        <w:tab/>
      </w:r>
      <w:r w:rsidRPr="00253436">
        <w:rPr>
          <w:sz w:val="20"/>
          <w:szCs w:val="20"/>
          <w:lang w:val="en-US"/>
        </w:rPr>
        <w:tab/>
      </w:r>
      <w:r w:rsidRPr="00253436">
        <w:rPr>
          <w:sz w:val="20"/>
          <w:szCs w:val="20"/>
          <w:lang w:val="en-US"/>
        </w:rPr>
        <w:tab/>
      </w:r>
      <w:r w:rsidR="005B55ED">
        <w:rPr>
          <w:sz w:val="20"/>
          <w:szCs w:val="20"/>
          <w:lang w:val="en-US"/>
        </w:rPr>
        <w:tab/>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 xml:space="preserve">Usually outdoors between 10 am and 2 pm        </w:t>
      </w:r>
    </w:p>
    <w:p w14:paraId="09F8CE41" w14:textId="77777777" w:rsidR="00351F05" w:rsidRPr="00253436" w:rsidRDefault="00351F05" w:rsidP="00253436">
      <w:pPr>
        <w:spacing w:after="0" w:line="240" w:lineRule="auto"/>
        <w:ind w:firstLine="708"/>
        <w:rPr>
          <w:sz w:val="20"/>
          <w:szCs w:val="20"/>
          <w:lang w:val="en-US"/>
        </w:rPr>
      </w:pPr>
    </w:p>
    <w:p w14:paraId="219C589A" w14:textId="60B00D5E" w:rsidR="00253436" w:rsidRPr="00253436" w:rsidRDefault="00253436" w:rsidP="00253436">
      <w:pPr>
        <w:numPr>
          <w:ilvl w:val="0"/>
          <w:numId w:val="6"/>
        </w:numPr>
        <w:contextualSpacing/>
        <w:rPr>
          <w:sz w:val="20"/>
          <w:szCs w:val="20"/>
          <w:lang w:val="en-US"/>
        </w:rPr>
      </w:pPr>
      <w:r w:rsidRPr="00253436">
        <w:rPr>
          <w:b/>
          <w:sz w:val="20"/>
          <w:szCs w:val="20"/>
          <w:lang w:val="en-US"/>
        </w:rPr>
        <w:t xml:space="preserve">When did the first skin cancer occur (incl. &gt; 5 actinic </w:t>
      </w:r>
      <w:proofErr w:type="spellStart"/>
      <w:r w:rsidRPr="00253436">
        <w:rPr>
          <w:b/>
          <w:sz w:val="20"/>
          <w:szCs w:val="20"/>
          <w:lang w:val="en-US"/>
        </w:rPr>
        <w:t>keratoses</w:t>
      </w:r>
      <w:proofErr w:type="spellEnd"/>
      <w:r w:rsidRPr="00253436">
        <w:rPr>
          <w:b/>
          <w:sz w:val="20"/>
          <w:szCs w:val="20"/>
          <w:lang w:val="en-US"/>
        </w:rPr>
        <w:t xml:space="preserve">)?  Year: </w:t>
      </w:r>
      <w:r w:rsidRPr="00253436">
        <w:rPr>
          <w:sz w:val="20"/>
          <w:szCs w:val="20"/>
          <w:lang w:val="en-US"/>
        </w:rPr>
        <w:t>________________</w:t>
      </w:r>
      <w:r w:rsidR="00432979">
        <w:rPr>
          <w:sz w:val="20"/>
          <w:szCs w:val="20"/>
          <w:lang w:val="en-US"/>
        </w:rPr>
        <w:t>__</w:t>
      </w:r>
      <w:r w:rsidR="005B55ED">
        <w:rPr>
          <w:sz w:val="20"/>
          <w:szCs w:val="20"/>
          <w:lang w:val="en-US"/>
        </w:rPr>
        <w:t>____</w:t>
      </w:r>
    </w:p>
    <w:p w14:paraId="05FFCAD0" w14:textId="77777777" w:rsidR="00253436" w:rsidRPr="00253436" w:rsidRDefault="00253436" w:rsidP="00253436">
      <w:pPr>
        <w:ind w:left="360"/>
        <w:contextualSpacing/>
        <w:rPr>
          <w:sz w:val="20"/>
          <w:szCs w:val="20"/>
          <w:lang w:val="en-US"/>
        </w:rPr>
      </w:pPr>
    </w:p>
    <w:p w14:paraId="41145040" w14:textId="77777777" w:rsidR="00253436" w:rsidRPr="00253436" w:rsidRDefault="00253436" w:rsidP="00253436">
      <w:pPr>
        <w:numPr>
          <w:ilvl w:val="0"/>
          <w:numId w:val="6"/>
        </w:numPr>
        <w:spacing w:after="0" w:line="240" w:lineRule="auto"/>
        <w:contextualSpacing/>
        <w:rPr>
          <w:b/>
          <w:sz w:val="20"/>
          <w:szCs w:val="20"/>
          <w:lang w:val="en-US"/>
        </w:rPr>
      </w:pPr>
      <w:r w:rsidRPr="00253436">
        <w:rPr>
          <w:b/>
          <w:sz w:val="20"/>
          <w:szCs w:val="20"/>
          <w:lang w:val="en-US"/>
        </w:rPr>
        <w:t>Which parts of the body are affected ?</w:t>
      </w:r>
    </w:p>
    <w:p w14:paraId="0D0BF789" w14:textId="28F95886" w:rsidR="00253436" w:rsidRPr="00253436" w:rsidRDefault="005B55ED" w:rsidP="004D5A67">
      <w:pPr>
        <w:spacing w:after="0" w:line="240" w:lineRule="auto"/>
        <w:ind w:firstLine="708"/>
        <w:rPr>
          <w:sz w:val="20"/>
          <w:szCs w:val="20"/>
          <w:lang w:val="en-US"/>
        </w:rPr>
      </w:pPr>
      <w:r>
        <w:rPr>
          <w:sz w:val="20"/>
          <w:szCs w:val="20"/>
          <w:lang w:val="en-GB"/>
        </w:rPr>
        <w:t xml:space="preserve"> </w:t>
      </w:r>
      <w:r w:rsidR="00253436" w:rsidRPr="00253436">
        <w:rPr>
          <w:sz w:val="20"/>
          <w:szCs w:val="20"/>
          <w:lang w:val="en-GB"/>
        </w:rPr>
        <w:fldChar w:fldCharType="begin">
          <w:ffData>
            <w:name w:val="Kontrollkästchen10"/>
            <w:enabled/>
            <w:calcOnExit w:val="0"/>
            <w:checkBox>
              <w:sizeAuto/>
              <w:default w:val="0"/>
            </w:checkBox>
          </w:ffData>
        </w:fldChar>
      </w:r>
      <w:r w:rsidR="00253436"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253436" w:rsidRPr="00253436">
        <w:rPr>
          <w:sz w:val="20"/>
          <w:szCs w:val="20"/>
          <w:lang w:val="en-GB"/>
        </w:rPr>
        <w:fldChar w:fldCharType="end"/>
      </w:r>
      <w:r w:rsidR="00253436" w:rsidRPr="00253436">
        <w:rPr>
          <w:sz w:val="20"/>
          <w:szCs w:val="20"/>
          <w:lang w:val="en-GB"/>
        </w:rPr>
        <w:t xml:space="preserve"> </w:t>
      </w:r>
      <w:r w:rsidR="00253436" w:rsidRPr="00253436">
        <w:rPr>
          <w:sz w:val="20"/>
          <w:szCs w:val="20"/>
          <w:lang w:val="en-US"/>
        </w:rPr>
        <w:t xml:space="preserve"> </w:t>
      </w:r>
      <w:proofErr w:type="spellStart"/>
      <w:r w:rsidR="00253436" w:rsidRPr="00253436">
        <w:rPr>
          <w:sz w:val="20"/>
          <w:szCs w:val="20"/>
          <w:lang w:val="en-US"/>
        </w:rPr>
        <w:t>capillitium</w:t>
      </w:r>
      <w:proofErr w:type="spellEnd"/>
      <w:r w:rsidR="00253436" w:rsidRPr="00253436">
        <w:rPr>
          <w:sz w:val="20"/>
          <w:szCs w:val="20"/>
          <w:lang w:val="en-US"/>
        </w:rPr>
        <w:tab/>
      </w:r>
      <w:r w:rsidR="00253436" w:rsidRPr="00253436">
        <w:rPr>
          <w:sz w:val="20"/>
          <w:szCs w:val="20"/>
          <w:lang w:val="en-US"/>
        </w:rPr>
        <w:tab/>
      </w:r>
      <w:r w:rsidR="004D5A67">
        <w:rPr>
          <w:sz w:val="20"/>
          <w:szCs w:val="20"/>
          <w:lang w:val="en-US"/>
        </w:rPr>
        <w:t xml:space="preserve">    </w:t>
      </w:r>
      <w:r w:rsidR="00253436" w:rsidRPr="00253436">
        <w:rPr>
          <w:sz w:val="20"/>
          <w:szCs w:val="20"/>
          <w:lang w:val="en-GB"/>
        </w:rPr>
        <w:fldChar w:fldCharType="begin">
          <w:ffData>
            <w:name w:val="Kontrollkästchen10"/>
            <w:enabled/>
            <w:calcOnExit w:val="0"/>
            <w:checkBox>
              <w:sizeAuto/>
              <w:default w:val="0"/>
            </w:checkBox>
          </w:ffData>
        </w:fldChar>
      </w:r>
      <w:r w:rsidR="00253436"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253436" w:rsidRPr="00253436">
        <w:rPr>
          <w:sz w:val="20"/>
          <w:szCs w:val="20"/>
          <w:lang w:val="en-GB"/>
        </w:rPr>
        <w:fldChar w:fldCharType="end"/>
      </w:r>
      <w:r w:rsidR="00253436" w:rsidRPr="00253436">
        <w:rPr>
          <w:sz w:val="20"/>
          <w:szCs w:val="20"/>
          <w:lang w:val="en-GB"/>
        </w:rPr>
        <w:t xml:space="preserve"> </w:t>
      </w:r>
      <w:r w:rsidR="00253436" w:rsidRPr="00253436">
        <w:rPr>
          <w:sz w:val="20"/>
          <w:szCs w:val="20"/>
          <w:lang w:val="en-US"/>
        </w:rPr>
        <w:t>face/forehead</w:t>
      </w:r>
      <w:r w:rsidR="004D5A67">
        <w:rPr>
          <w:sz w:val="20"/>
          <w:szCs w:val="20"/>
          <w:lang w:val="en-US"/>
        </w:rPr>
        <w:t xml:space="preserve">                   </w:t>
      </w:r>
      <w:r w:rsidR="00253436" w:rsidRPr="00253436">
        <w:rPr>
          <w:sz w:val="20"/>
          <w:szCs w:val="20"/>
          <w:lang w:val="en-US"/>
        </w:rPr>
        <w:t xml:space="preserve"> </w:t>
      </w:r>
      <w:r w:rsidR="004D5A67">
        <w:rPr>
          <w:sz w:val="20"/>
          <w:szCs w:val="20"/>
          <w:lang w:val="en-US"/>
        </w:rPr>
        <w:t xml:space="preserve"> </w:t>
      </w:r>
      <w:r w:rsidR="00253436" w:rsidRPr="00253436">
        <w:rPr>
          <w:b/>
          <w:sz w:val="20"/>
          <w:szCs w:val="20"/>
          <w:lang w:val="en-US"/>
        </w:rPr>
        <w:t xml:space="preserve"> </w:t>
      </w:r>
      <w:r w:rsidR="00432979">
        <w:rPr>
          <w:b/>
          <w:sz w:val="20"/>
          <w:szCs w:val="20"/>
          <w:lang w:val="en-US"/>
        </w:rPr>
        <w:t xml:space="preserve">  </w:t>
      </w:r>
      <w:r w:rsidR="00253436" w:rsidRPr="00253436">
        <w:rPr>
          <w:sz w:val="20"/>
          <w:szCs w:val="20"/>
          <w:lang w:val="en-GB"/>
        </w:rPr>
        <w:fldChar w:fldCharType="begin">
          <w:ffData>
            <w:name w:val="Kontrollkästchen10"/>
            <w:enabled/>
            <w:calcOnExit w:val="0"/>
            <w:checkBox>
              <w:sizeAuto/>
              <w:default w:val="0"/>
            </w:checkBox>
          </w:ffData>
        </w:fldChar>
      </w:r>
      <w:r w:rsidR="00253436"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253436" w:rsidRPr="00253436">
        <w:rPr>
          <w:sz w:val="20"/>
          <w:szCs w:val="20"/>
          <w:lang w:val="en-GB"/>
        </w:rPr>
        <w:fldChar w:fldCharType="end"/>
      </w:r>
      <w:r w:rsidR="00253436" w:rsidRPr="00253436">
        <w:rPr>
          <w:sz w:val="20"/>
          <w:szCs w:val="20"/>
          <w:lang w:val="en-GB"/>
        </w:rPr>
        <w:t xml:space="preserve"> </w:t>
      </w:r>
      <w:r w:rsidR="00253436" w:rsidRPr="00253436">
        <w:rPr>
          <w:sz w:val="20"/>
          <w:szCs w:val="20"/>
          <w:lang w:val="en-US"/>
        </w:rPr>
        <w:t xml:space="preserve"> ears</w:t>
      </w:r>
      <w:r w:rsidR="00253436" w:rsidRPr="00253436">
        <w:rPr>
          <w:sz w:val="20"/>
          <w:szCs w:val="20"/>
          <w:lang w:val="en-US"/>
        </w:rPr>
        <w:tab/>
      </w:r>
      <w:r w:rsidR="004D5A67">
        <w:rPr>
          <w:sz w:val="20"/>
          <w:szCs w:val="20"/>
          <w:lang w:val="en-US"/>
        </w:rPr>
        <w:t xml:space="preserve">                        </w:t>
      </w:r>
      <w:r w:rsidR="004D5A67">
        <w:rPr>
          <w:sz w:val="20"/>
          <w:szCs w:val="20"/>
          <w:lang w:val="en-US"/>
        </w:rPr>
        <w:tab/>
      </w:r>
      <w:r w:rsidR="00253436" w:rsidRPr="00253436">
        <w:rPr>
          <w:sz w:val="20"/>
          <w:szCs w:val="20"/>
          <w:lang w:val="en-GB"/>
        </w:rPr>
        <w:fldChar w:fldCharType="begin">
          <w:ffData>
            <w:name w:val="Kontrollkästchen10"/>
            <w:enabled/>
            <w:calcOnExit w:val="0"/>
            <w:checkBox>
              <w:sizeAuto/>
              <w:default w:val="0"/>
            </w:checkBox>
          </w:ffData>
        </w:fldChar>
      </w:r>
      <w:r w:rsidR="00253436"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253436" w:rsidRPr="00253436">
        <w:rPr>
          <w:sz w:val="20"/>
          <w:szCs w:val="20"/>
          <w:lang w:val="en-GB"/>
        </w:rPr>
        <w:fldChar w:fldCharType="end"/>
      </w:r>
      <w:r w:rsidR="00253436" w:rsidRPr="00253436">
        <w:rPr>
          <w:sz w:val="20"/>
          <w:szCs w:val="20"/>
          <w:lang w:val="en-GB"/>
        </w:rPr>
        <w:t xml:space="preserve"> </w:t>
      </w:r>
      <w:r w:rsidR="00253436" w:rsidRPr="00253436">
        <w:rPr>
          <w:sz w:val="20"/>
          <w:szCs w:val="20"/>
          <w:lang w:val="en-US"/>
        </w:rPr>
        <w:t xml:space="preserve">neck </w:t>
      </w:r>
    </w:p>
    <w:p w14:paraId="3FD335C5" w14:textId="40CAC947" w:rsidR="00253436" w:rsidRPr="00253436" w:rsidRDefault="00253436" w:rsidP="00253436">
      <w:pPr>
        <w:spacing w:after="60" w:line="240" w:lineRule="auto"/>
        <w:rPr>
          <w:sz w:val="20"/>
          <w:szCs w:val="20"/>
          <w:lang w:val="en-US"/>
        </w:rPr>
      </w:pPr>
      <w:r w:rsidRPr="00253436">
        <w:rPr>
          <w:sz w:val="20"/>
          <w:szCs w:val="20"/>
          <w:lang w:val="en-US"/>
        </w:rPr>
        <w:t xml:space="preserve">               </w:t>
      </w:r>
      <w:r w:rsidR="005B55ED">
        <w:rPr>
          <w:sz w:val="20"/>
          <w:szCs w:val="20"/>
          <w:lang w:val="en-US"/>
        </w:rPr>
        <w:t xml:space="preserve">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chest</w:t>
      </w:r>
      <w:r w:rsidRPr="00253436">
        <w:rPr>
          <w:sz w:val="20"/>
          <w:szCs w:val="20"/>
          <w:lang w:val="en-US"/>
        </w:rPr>
        <w:tab/>
      </w:r>
      <w:r w:rsidRPr="00253436">
        <w:rPr>
          <w:sz w:val="20"/>
          <w:szCs w:val="20"/>
          <w:lang w:val="en-US"/>
        </w:rPr>
        <w:tab/>
      </w:r>
      <w:r w:rsidR="004D5A67">
        <w:rPr>
          <w:sz w:val="20"/>
          <w:szCs w:val="20"/>
          <w:lang w:val="en-US"/>
        </w:rPr>
        <w:t xml:space="preserve">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 xml:space="preserve">back </w:t>
      </w:r>
      <w:r w:rsidR="004D5A67">
        <w:rPr>
          <w:sz w:val="20"/>
          <w:szCs w:val="20"/>
          <w:lang w:val="en-US"/>
        </w:rPr>
        <w:t xml:space="preserve">                    </w:t>
      </w:r>
      <w:r w:rsidRPr="00253436">
        <w:rPr>
          <w:sz w:val="20"/>
          <w:szCs w:val="20"/>
          <w:lang w:val="en-US"/>
        </w:rPr>
        <w:t xml:space="preserve">               </w:t>
      </w:r>
      <w:r w:rsidR="004D5A67">
        <w:rPr>
          <w:sz w:val="20"/>
          <w:szCs w:val="20"/>
          <w:lang w:val="en-US"/>
        </w:rPr>
        <w:t xml:space="preserve">  </w:t>
      </w:r>
      <w:r w:rsidR="00432979">
        <w:rPr>
          <w:b/>
          <w:sz w:val="20"/>
          <w:szCs w:val="20"/>
          <w:lang w:val="en-US"/>
        </w:rPr>
        <w:t xml:space="preserve">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arms</w:t>
      </w:r>
      <w:r w:rsidRPr="00253436">
        <w:rPr>
          <w:sz w:val="20"/>
          <w:szCs w:val="20"/>
          <w:lang w:val="en-US"/>
        </w:rPr>
        <w:tab/>
      </w:r>
      <w:r w:rsidR="004D5A67">
        <w:rPr>
          <w:sz w:val="20"/>
          <w:szCs w:val="20"/>
          <w:lang w:val="en-US"/>
        </w:rPr>
        <w:tab/>
      </w:r>
      <w:r w:rsidR="004D5A67">
        <w:rPr>
          <w:sz w:val="20"/>
          <w:szCs w:val="20"/>
          <w:lang w:val="en-US"/>
        </w:rPr>
        <w:tab/>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hands</w:t>
      </w:r>
    </w:p>
    <w:p w14:paraId="1237FA77" w14:textId="54F89D1C" w:rsidR="00432979" w:rsidRPr="00253436" w:rsidRDefault="00253436" w:rsidP="00253436">
      <w:pPr>
        <w:spacing w:after="60" w:line="240" w:lineRule="auto"/>
        <w:ind w:firstLine="708"/>
        <w:rPr>
          <w:sz w:val="20"/>
          <w:szCs w:val="20"/>
          <w:lang w:val="en-US"/>
        </w:rPr>
      </w:pP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legs</w:t>
      </w:r>
      <w:r w:rsidRPr="00253436">
        <w:rPr>
          <w:sz w:val="20"/>
          <w:szCs w:val="20"/>
          <w:lang w:val="en-US"/>
        </w:rPr>
        <w:tab/>
      </w:r>
      <w:r w:rsidRPr="00253436">
        <w:rPr>
          <w:sz w:val="20"/>
          <w:szCs w:val="20"/>
          <w:lang w:val="en-US"/>
        </w:rPr>
        <w:tab/>
      </w:r>
      <w:r w:rsidR="005B55ED">
        <w:rPr>
          <w:sz w:val="20"/>
          <w:szCs w:val="20"/>
          <w:lang w:val="en-US"/>
        </w:rPr>
        <w:tab/>
        <w:t xml:space="preserve">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 xml:space="preserve"> other: ________</w:t>
      </w:r>
      <w:r w:rsidR="005B55ED">
        <w:rPr>
          <w:sz w:val="20"/>
          <w:szCs w:val="20"/>
          <w:lang w:val="en-US"/>
        </w:rPr>
        <w:t>_________________________________________</w:t>
      </w:r>
    </w:p>
    <w:p w14:paraId="574BE193" w14:textId="77777777" w:rsidR="00253436" w:rsidRPr="00253436" w:rsidRDefault="00253436" w:rsidP="00253436">
      <w:pPr>
        <w:numPr>
          <w:ilvl w:val="0"/>
          <w:numId w:val="6"/>
        </w:numPr>
        <w:spacing w:after="0" w:line="240" w:lineRule="auto"/>
        <w:contextualSpacing/>
        <w:rPr>
          <w:sz w:val="20"/>
          <w:szCs w:val="20"/>
          <w:lang w:val="en-US"/>
        </w:rPr>
      </w:pPr>
      <w:r w:rsidRPr="00253436">
        <w:rPr>
          <w:b/>
          <w:sz w:val="20"/>
          <w:szCs w:val="20"/>
          <w:lang w:val="en-US"/>
        </w:rPr>
        <w:t>Diagnosis:</w:t>
      </w:r>
    </w:p>
    <w:p w14:paraId="1519B89E" w14:textId="58992F6F" w:rsidR="00253436" w:rsidRPr="00253436" w:rsidRDefault="00253436" w:rsidP="00432979">
      <w:pPr>
        <w:spacing w:after="0" w:line="240" w:lineRule="auto"/>
        <w:ind w:firstLine="708"/>
        <w:rPr>
          <w:sz w:val="20"/>
          <w:szCs w:val="20"/>
          <w:lang w:val="en-US"/>
        </w:rPr>
      </w:pP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 xml:space="preserve">Actinic </w:t>
      </w:r>
      <w:proofErr w:type="spellStart"/>
      <w:r w:rsidRPr="00253436">
        <w:rPr>
          <w:sz w:val="20"/>
          <w:szCs w:val="20"/>
          <w:lang w:val="en-US"/>
        </w:rPr>
        <w:t>keratoses</w:t>
      </w:r>
      <w:proofErr w:type="spellEnd"/>
      <w:r w:rsidRPr="00253436">
        <w:rPr>
          <w:sz w:val="20"/>
          <w:szCs w:val="20"/>
          <w:lang w:val="en-US"/>
        </w:rPr>
        <w:t xml:space="preserve">, how many:     </w:t>
      </w:r>
      <w:r w:rsidR="00E4397D" w:rsidRPr="00253436">
        <w:rPr>
          <w:sz w:val="20"/>
          <w:szCs w:val="20"/>
          <w:lang w:val="en-GB"/>
        </w:rPr>
        <w:fldChar w:fldCharType="begin">
          <w:ffData>
            <w:name w:val="Kontrollkästchen10"/>
            <w:enabled/>
            <w:calcOnExit w:val="0"/>
            <w:checkBox>
              <w:sizeAuto/>
              <w:default w:val="0"/>
            </w:checkBox>
          </w:ffData>
        </w:fldChar>
      </w:r>
      <w:r w:rsidR="00E4397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E4397D" w:rsidRPr="00253436">
        <w:rPr>
          <w:sz w:val="20"/>
          <w:szCs w:val="20"/>
          <w:lang w:val="en-GB"/>
        </w:rPr>
        <w:fldChar w:fldCharType="end"/>
      </w:r>
      <w:r w:rsidRPr="00253436">
        <w:rPr>
          <w:sz w:val="20"/>
          <w:szCs w:val="20"/>
          <w:lang w:val="en-GB"/>
        </w:rPr>
        <w:t xml:space="preserve">  </w:t>
      </w:r>
      <w:r w:rsidRPr="00253436">
        <w:rPr>
          <w:sz w:val="20"/>
          <w:szCs w:val="20"/>
          <w:lang w:val="en-US"/>
        </w:rPr>
        <w:t xml:space="preserve">&gt;5           </w:t>
      </w:r>
      <w:r w:rsidR="00E4397D" w:rsidRPr="00253436">
        <w:rPr>
          <w:sz w:val="20"/>
          <w:szCs w:val="20"/>
          <w:lang w:val="en-GB"/>
        </w:rPr>
        <w:fldChar w:fldCharType="begin">
          <w:ffData>
            <w:name w:val="Kontrollkästchen10"/>
            <w:enabled/>
            <w:calcOnExit w:val="0"/>
            <w:checkBox>
              <w:sizeAuto/>
              <w:default w:val="0"/>
            </w:checkBox>
          </w:ffData>
        </w:fldChar>
      </w:r>
      <w:r w:rsidR="00E4397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E4397D" w:rsidRPr="00253436">
        <w:rPr>
          <w:sz w:val="20"/>
          <w:szCs w:val="20"/>
          <w:lang w:val="en-GB"/>
        </w:rPr>
        <w:fldChar w:fldCharType="end"/>
      </w:r>
      <w:r w:rsidR="00E4397D">
        <w:rPr>
          <w:sz w:val="20"/>
          <w:szCs w:val="20"/>
          <w:lang w:val="en-US"/>
        </w:rPr>
        <w:t xml:space="preserve"> </w:t>
      </w:r>
      <w:r w:rsidR="00C26547">
        <w:rPr>
          <w:sz w:val="20"/>
          <w:szCs w:val="20"/>
          <w:lang w:val="en-US"/>
        </w:rPr>
        <w:t xml:space="preserve"> &gt;20         </w:t>
      </w:r>
      <w:r w:rsidRPr="00253436">
        <w:rPr>
          <w:sz w:val="20"/>
          <w:szCs w:val="20"/>
          <w:lang w:val="en-US"/>
        </w:rPr>
        <w:t xml:space="preserve">   </w:t>
      </w:r>
      <w:r w:rsidR="005B55ED">
        <w:rPr>
          <w:sz w:val="20"/>
          <w:szCs w:val="20"/>
          <w:lang w:val="en-US"/>
        </w:rPr>
        <w:t xml:space="preserve">   </w:t>
      </w:r>
      <w:r w:rsidR="00E4397D" w:rsidRPr="00253436">
        <w:rPr>
          <w:sz w:val="20"/>
          <w:szCs w:val="20"/>
          <w:lang w:val="en-GB"/>
        </w:rPr>
        <w:fldChar w:fldCharType="begin">
          <w:ffData>
            <w:name w:val="Kontrollkästchen10"/>
            <w:enabled/>
            <w:calcOnExit w:val="0"/>
            <w:checkBox>
              <w:sizeAuto/>
              <w:default w:val="0"/>
            </w:checkBox>
          </w:ffData>
        </w:fldChar>
      </w:r>
      <w:r w:rsidR="00E4397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E4397D" w:rsidRPr="00253436">
        <w:rPr>
          <w:sz w:val="20"/>
          <w:szCs w:val="20"/>
          <w:lang w:val="en-GB"/>
        </w:rPr>
        <w:fldChar w:fldCharType="end"/>
      </w:r>
      <w:r w:rsidR="005B55ED">
        <w:rPr>
          <w:sz w:val="20"/>
          <w:szCs w:val="20"/>
          <w:lang w:val="en-US"/>
        </w:rPr>
        <w:t xml:space="preserve"> </w:t>
      </w:r>
      <w:r w:rsidRPr="00253436">
        <w:rPr>
          <w:sz w:val="20"/>
          <w:szCs w:val="20"/>
          <w:lang w:val="en-US"/>
        </w:rPr>
        <w:t xml:space="preserve"> field </w:t>
      </w:r>
      <w:proofErr w:type="spellStart"/>
      <w:r w:rsidRPr="00253436">
        <w:rPr>
          <w:sz w:val="20"/>
          <w:szCs w:val="20"/>
          <w:lang w:val="en-US"/>
        </w:rPr>
        <w:t>cancerization</w:t>
      </w:r>
      <w:proofErr w:type="spellEnd"/>
      <w:r w:rsidRPr="00253436">
        <w:rPr>
          <w:sz w:val="20"/>
          <w:szCs w:val="20"/>
          <w:lang w:val="en-GB"/>
        </w:rPr>
        <w:t xml:space="preserve"> </w:t>
      </w:r>
    </w:p>
    <w:p w14:paraId="16CC54AD" w14:textId="52D4BA19" w:rsidR="00253436" w:rsidRPr="00253436" w:rsidRDefault="00253436" w:rsidP="00253436">
      <w:pPr>
        <w:spacing w:after="0" w:line="240" w:lineRule="auto"/>
        <w:rPr>
          <w:sz w:val="20"/>
          <w:szCs w:val="20"/>
          <w:lang w:val="en-US"/>
        </w:rPr>
      </w:pPr>
      <w:r w:rsidRPr="00253436">
        <w:rPr>
          <w:sz w:val="20"/>
          <w:szCs w:val="20"/>
          <w:lang w:val="en-US"/>
        </w:rPr>
        <w:t xml:space="preserve"> </w:t>
      </w:r>
      <w:r w:rsidR="00432979">
        <w:rPr>
          <w:sz w:val="20"/>
          <w:szCs w:val="20"/>
          <w:lang w:val="en-US"/>
        </w:rPr>
        <w:tab/>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Squamous cell carcinoma, how many: __________</w:t>
      </w:r>
      <w:r w:rsidR="005B55ED">
        <w:rPr>
          <w:sz w:val="20"/>
          <w:szCs w:val="20"/>
          <w:lang w:val="en-US"/>
        </w:rPr>
        <w:t>_</w:t>
      </w:r>
      <w:r w:rsidRPr="00253436">
        <w:rPr>
          <w:sz w:val="20"/>
          <w:szCs w:val="20"/>
          <w:lang w:val="en-US"/>
        </w:rPr>
        <w:t xml:space="preserve">                histology:   </w:t>
      </w:r>
      <w:r w:rsidR="00E4397D" w:rsidRPr="00253436">
        <w:rPr>
          <w:sz w:val="20"/>
          <w:szCs w:val="20"/>
          <w:lang w:val="en-GB"/>
        </w:rPr>
        <w:fldChar w:fldCharType="begin">
          <w:ffData>
            <w:name w:val="Kontrollkästchen10"/>
            <w:enabled/>
            <w:calcOnExit w:val="0"/>
            <w:checkBox>
              <w:sizeAuto/>
              <w:default w:val="0"/>
            </w:checkBox>
          </w:ffData>
        </w:fldChar>
      </w:r>
      <w:r w:rsidR="00E4397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E4397D" w:rsidRPr="00253436">
        <w:rPr>
          <w:sz w:val="20"/>
          <w:szCs w:val="20"/>
          <w:lang w:val="en-GB"/>
        </w:rPr>
        <w:fldChar w:fldCharType="end"/>
      </w:r>
      <w:r w:rsidRPr="00253436">
        <w:rPr>
          <w:sz w:val="20"/>
          <w:szCs w:val="20"/>
          <w:lang w:val="en-US"/>
        </w:rPr>
        <w:t xml:space="preserve"> YES</w:t>
      </w:r>
      <w:r w:rsidR="00E4397D">
        <w:rPr>
          <w:sz w:val="20"/>
          <w:szCs w:val="20"/>
          <w:lang w:val="en-US"/>
        </w:rPr>
        <w:t xml:space="preserve">            </w:t>
      </w:r>
      <w:r w:rsidR="00E4397D" w:rsidRPr="00253436">
        <w:rPr>
          <w:sz w:val="20"/>
          <w:szCs w:val="20"/>
          <w:lang w:val="en-GB"/>
        </w:rPr>
        <w:fldChar w:fldCharType="begin">
          <w:ffData>
            <w:name w:val="Kontrollkästchen10"/>
            <w:enabled/>
            <w:calcOnExit w:val="0"/>
            <w:checkBox>
              <w:sizeAuto/>
              <w:default w:val="0"/>
            </w:checkBox>
          </w:ffData>
        </w:fldChar>
      </w:r>
      <w:r w:rsidR="00E4397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E4397D" w:rsidRPr="00253436">
        <w:rPr>
          <w:sz w:val="20"/>
          <w:szCs w:val="20"/>
          <w:lang w:val="en-GB"/>
        </w:rPr>
        <w:fldChar w:fldCharType="end"/>
      </w:r>
      <w:r w:rsidRPr="00253436">
        <w:rPr>
          <w:sz w:val="20"/>
          <w:szCs w:val="20"/>
          <w:lang w:val="en-US"/>
        </w:rPr>
        <w:t xml:space="preserve"> NO       </w:t>
      </w:r>
    </w:p>
    <w:p w14:paraId="37D92B11" w14:textId="7C78EF23" w:rsidR="00253436" w:rsidRPr="00253436" w:rsidRDefault="00253436" w:rsidP="00253436">
      <w:pPr>
        <w:spacing w:after="0" w:line="240" w:lineRule="auto"/>
        <w:rPr>
          <w:sz w:val="20"/>
          <w:szCs w:val="20"/>
          <w:lang w:val="en-US"/>
        </w:rPr>
      </w:pPr>
      <w:r w:rsidRPr="00253436">
        <w:rPr>
          <w:sz w:val="20"/>
          <w:szCs w:val="20"/>
          <w:lang w:val="en-US"/>
        </w:rPr>
        <w:t xml:space="preserve"> </w:t>
      </w:r>
      <w:r w:rsidR="00432979">
        <w:rPr>
          <w:sz w:val="20"/>
          <w:szCs w:val="20"/>
          <w:lang w:val="en-US"/>
        </w:rPr>
        <w:tab/>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Basal cell carcinoma on actinic damage: _________</w:t>
      </w:r>
      <w:r w:rsidR="005B55ED">
        <w:rPr>
          <w:sz w:val="20"/>
          <w:szCs w:val="20"/>
          <w:lang w:val="en-US"/>
        </w:rPr>
        <w:t>_</w:t>
      </w:r>
      <w:r w:rsidRPr="00253436">
        <w:rPr>
          <w:sz w:val="20"/>
          <w:szCs w:val="20"/>
          <w:lang w:val="en-US"/>
        </w:rPr>
        <w:t xml:space="preserve">               histology:</w:t>
      </w:r>
      <w:r w:rsidR="00E4397D">
        <w:rPr>
          <w:sz w:val="20"/>
          <w:szCs w:val="20"/>
          <w:lang w:val="en-US"/>
        </w:rPr>
        <w:t xml:space="preserve">  </w:t>
      </w:r>
      <w:r w:rsidRPr="00253436">
        <w:rPr>
          <w:sz w:val="20"/>
          <w:szCs w:val="20"/>
          <w:lang w:val="en-US"/>
        </w:rPr>
        <w:t xml:space="preserve"> </w:t>
      </w:r>
      <w:r w:rsidR="00E4397D" w:rsidRPr="00253436">
        <w:rPr>
          <w:sz w:val="20"/>
          <w:szCs w:val="20"/>
          <w:lang w:val="en-GB"/>
        </w:rPr>
        <w:fldChar w:fldCharType="begin">
          <w:ffData>
            <w:name w:val="Kontrollkästchen10"/>
            <w:enabled/>
            <w:calcOnExit w:val="0"/>
            <w:checkBox>
              <w:sizeAuto/>
              <w:default w:val="0"/>
            </w:checkBox>
          </w:ffData>
        </w:fldChar>
      </w:r>
      <w:r w:rsidR="00E4397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E4397D" w:rsidRPr="00253436">
        <w:rPr>
          <w:sz w:val="20"/>
          <w:szCs w:val="20"/>
          <w:lang w:val="en-GB"/>
        </w:rPr>
        <w:fldChar w:fldCharType="end"/>
      </w:r>
      <w:r w:rsidR="00E4397D">
        <w:rPr>
          <w:sz w:val="20"/>
          <w:szCs w:val="20"/>
          <w:lang w:val="en-GB"/>
        </w:rPr>
        <w:t xml:space="preserve"> </w:t>
      </w:r>
      <w:r w:rsidRPr="00253436">
        <w:rPr>
          <w:sz w:val="20"/>
          <w:szCs w:val="20"/>
          <w:lang w:val="en-US"/>
        </w:rPr>
        <w:t xml:space="preserve">YES           </w:t>
      </w:r>
      <w:r w:rsidR="00E4397D">
        <w:rPr>
          <w:sz w:val="20"/>
          <w:szCs w:val="20"/>
          <w:lang w:val="en-US"/>
        </w:rPr>
        <w:t xml:space="preserve"> </w:t>
      </w:r>
      <w:r w:rsidR="00E4397D" w:rsidRPr="00253436">
        <w:rPr>
          <w:sz w:val="20"/>
          <w:szCs w:val="20"/>
          <w:lang w:val="en-GB"/>
        </w:rPr>
        <w:fldChar w:fldCharType="begin">
          <w:ffData>
            <w:name w:val="Kontrollkästchen10"/>
            <w:enabled/>
            <w:calcOnExit w:val="0"/>
            <w:checkBox>
              <w:sizeAuto/>
              <w:default w:val="0"/>
            </w:checkBox>
          </w:ffData>
        </w:fldChar>
      </w:r>
      <w:r w:rsidR="00E4397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E4397D" w:rsidRPr="00253436">
        <w:rPr>
          <w:sz w:val="20"/>
          <w:szCs w:val="20"/>
          <w:lang w:val="en-GB"/>
        </w:rPr>
        <w:fldChar w:fldCharType="end"/>
      </w:r>
      <w:r w:rsidR="00E4397D">
        <w:rPr>
          <w:sz w:val="20"/>
          <w:szCs w:val="20"/>
          <w:lang w:val="en-GB"/>
        </w:rPr>
        <w:t xml:space="preserve"> </w:t>
      </w:r>
      <w:r w:rsidRPr="00253436">
        <w:rPr>
          <w:sz w:val="20"/>
          <w:szCs w:val="20"/>
          <w:lang w:val="en-US"/>
        </w:rPr>
        <w:t xml:space="preserve">NO         </w:t>
      </w:r>
    </w:p>
    <w:p w14:paraId="21560A30" w14:textId="23C1257F" w:rsidR="00253436" w:rsidRPr="00253436" w:rsidRDefault="00253436" w:rsidP="00253436">
      <w:pPr>
        <w:spacing w:after="0" w:line="240" w:lineRule="auto"/>
        <w:rPr>
          <w:sz w:val="20"/>
          <w:szCs w:val="20"/>
          <w:lang w:val="en-US"/>
        </w:rPr>
      </w:pPr>
      <w:r w:rsidRPr="00253436">
        <w:rPr>
          <w:sz w:val="20"/>
          <w:szCs w:val="20"/>
          <w:lang w:val="en-US"/>
        </w:rPr>
        <w:t xml:space="preserve"> </w:t>
      </w:r>
      <w:r w:rsidR="00432979">
        <w:rPr>
          <w:sz w:val="20"/>
          <w:szCs w:val="20"/>
          <w:lang w:val="en-US"/>
        </w:rPr>
        <w:tab/>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Other(s): </w:t>
      </w:r>
      <w:r w:rsidR="004D5A67">
        <w:rPr>
          <w:sz w:val="20"/>
          <w:szCs w:val="20"/>
          <w:lang w:val="en-US"/>
        </w:rPr>
        <w:t>____</w:t>
      </w:r>
      <w:r w:rsidR="00432979">
        <w:rPr>
          <w:sz w:val="20"/>
          <w:szCs w:val="20"/>
          <w:lang w:val="en-US"/>
        </w:rPr>
        <w:t>_____</w:t>
      </w:r>
      <w:r w:rsidR="004D5A67">
        <w:rPr>
          <w:sz w:val="20"/>
          <w:szCs w:val="20"/>
          <w:lang w:val="en-US"/>
        </w:rPr>
        <w:t>____</w:t>
      </w:r>
      <w:r w:rsidR="00E4397D">
        <w:rPr>
          <w:sz w:val="20"/>
          <w:szCs w:val="20"/>
          <w:lang w:val="en-US"/>
        </w:rPr>
        <w:t xml:space="preserve">_______ </w:t>
      </w:r>
      <w:r w:rsidR="004D5A67">
        <w:rPr>
          <w:sz w:val="20"/>
          <w:szCs w:val="20"/>
          <w:lang w:val="en-US"/>
        </w:rPr>
        <w:t>Which causations: __________</w:t>
      </w:r>
      <w:r w:rsidR="00E4397D">
        <w:rPr>
          <w:sz w:val="20"/>
          <w:szCs w:val="20"/>
          <w:lang w:val="en-US"/>
        </w:rPr>
        <w:t>_________________________</w:t>
      </w:r>
    </w:p>
    <w:p w14:paraId="7CD19333" w14:textId="77777777" w:rsidR="00253436" w:rsidRPr="00253436" w:rsidRDefault="00253436" w:rsidP="00253436">
      <w:pPr>
        <w:spacing w:after="0" w:line="240" w:lineRule="auto"/>
        <w:rPr>
          <w:sz w:val="20"/>
          <w:szCs w:val="20"/>
          <w:lang w:val="en-US"/>
        </w:rPr>
      </w:pPr>
    </w:p>
    <w:p w14:paraId="5B70C9D1" w14:textId="77777777" w:rsidR="00432979" w:rsidRDefault="00253436" w:rsidP="00253436">
      <w:pPr>
        <w:numPr>
          <w:ilvl w:val="0"/>
          <w:numId w:val="6"/>
        </w:numPr>
        <w:spacing w:after="0" w:line="240" w:lineRule="auto"/>
        <w:contextualSpacing/>
        <w:rPr>
          <w:b/>
          <w:sz w:val="20"/>
          <w:szCs w:val="20"/>
          <w:lang w:val="en-US"/>
        </w:rPr>
      </w:pPr>
      <w:r w:rsidRPr="00253436">
        <w:rPr>
          <w:b/>
          <w:sz w:val="20"/>
          <w:szCs w:val="20"/>
          <w:lang w:val="en-US"/>
        </w:rPr>
        <w:t>Are sun protection measures available at the workplace?</w:t>
      </w:r>
    </w:p>
    <w:p w14:paraId="66A412AB" w14:textId="07BDAAE4" w:rsidR="00253436" w:rsidRPr="00253436" w:rsidRDefault="00253436" w:rsidP="00432979">
      <w:pPr>
        <w:spacing w:after="0" w:line="240" w:lineRule="auto"/>
        <w:ind w:left="720"/>
        <w:contextualSpacing/>
        <w:rPr>
          <w:b/>
          <w:sz w:val="20"/>
          <w:szCs w:val="20"/>
          <w:lang w:val="en-US"/>
        </w:rPr>
      </w:pPr>
      <w:r w:rsidRPr="00253436">
        <w:rPr>
          <w:sz w:val="20"/>
          <w:szCs w:val="20"/>
          <w:lang w:val="en-GB"/>
        </w:rPr>
        <w:t xml:space="preserve">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 xml:space="preserve">No   </w:t>
      </w:r>
      <w:r w:rsidR="00E4397D">
        <w:rPr>
          <w:sz w:val="20"/>
          <w:szCs w:val="20"/>
          <w:lang w:val="en-US"/>
        </w:rPr>
        <w:t>If Yes</w:t>
      </w:r>
      <w:r w:rsidRPr="00253436">
        <w:rPr>
          <w:sz w:val="20"/>
          <w:szCs w:val="20"/>
          <w:lang w:val="en-US"/>
        </w:rPr>
        <w:t xml:space="preserve">: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US"/>
        </w:rPr>
        <w:t xml:space="preserve">hat/helmet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US"/>
        </w:rPr>
        <w:t xml:space="preserve">protective clothing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sun glasses</w:t>
      </w:r>
      <w:r w:rsidR="00C26547">
        <w:rPr>
          <w:sz w:val="20"/>
          <w:szCs w:val="20"/>
          <w:lang w:val="en-US"/>
        </w:rPr>
        <w:t xml:space="preserve">    </w:t>
      </w:r>
      <w:r w:rsidR="00E4397D" w:rsidRPr="00253436">
        <w:rPr>
          <w:sz w:val="20"/>
          <w:szCs w:val="20"/>
          <w:lang w:val="en-GB"/>
        </w:rPr>
        <w:fldChar w:fldCharType="begin">
          <w:ffData>
            <w:name w:val="Kontrollkästchen10"/>
            <w:enabled/>
            <w:calcOnExit w:val="0"/>
            <w:checkBox>
              <w:sizeAuto/>
              <w:default w:val="0"/>
            </w:checkBox>
          </w:ffData>
        </w:fldChar>
      </w:r>
      <w:r w:rsidR="00E4397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E4397D" w:rsidRPr="00253436">
        <w:rPr>
          <w:sz w:val="20"/>
          <w:szCs w:val="20"/>
          <w:lang w:val="en-GB"/>
        </w:rPr>
        <w:fldChar w:fldCharType="end"/>
      </w:r>
      <w:r w:rsidR="00E4397D" w:rsidRPr="00253436">
        <w:rPr>
          <w:sz w:val="20"/>
          <w:szCs w:val="20"/>
          <w:lang w:val="en-GB"/>
        </w:rPr>
        <w:t xml:space="preserve"> </w:t>
      </w:r>
      <w:r w:rsidR="00E4397D" w:rsidRPr="00253436">
        <w:rPr>
          <w:sz w:val="20"/>
          <w:szCs w:val="20"/>
          <w:lang w:val="en-US"/>
        </w:rPr>
        <w:t>sun screen</w:t>
      </w:r>
    </w:p>
    <w:p w14:paraId="3F6D0F6D" w14:textId="115782D3" w:rsidR="00253436" w:rsidRPr="00253436" w:rsidRDefault="00253436" w:rsidP="00253436">
      <w:pPr>
        <w:spacing w:after="0" w:line="240" w:lineRule="auto"/>
        <w:rPr>
          <w:sz w:val="20"/>
          <w:szCs w:val="20"/>
          <w:lang w:val="en-US"/>
        </w:rPr>
      </w:pPr>
      <w:r w:rsidRPr="00253436">
        <w:rPr>
          <w:sz w:val="20"/>
          <w:szCs w:val="20"/>
          <w:lang w:val="en-GB"/>
        </w:rPr>
        <w:t xml:space="preserve">                 </w:t>
      </w:r>
      <w:r w:rsidR="00E4397D">
        <w:rPr>
          <w:sz w:val="20"/>
          <w:szCs w:val="20"/>
          <w:lang w:val="en-GB"/>
        </w:rPr>
        <w:t xml:space="preserve">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others (</w:t>
      </w:r>
      <w:proofErr w:type="spellStart"/>
      <w:r w:rsidRPr="00253436">
        <w:rPr>
          <w:sz w:val="20"/>
          <w:szCs w:val="20"/>
          <w:lang w:val="en-US"/>
        </w:rPr>
        <w:t>eg</w:t>
      </w:r>
      <w:proofErr w:type="spellEnd"/>
      <w:r w:rsidRPr="00253436">
        <w:rPr>
          <w:sz w:val="20"/>
          <w:szCs w:val="20"/>
          <w:lang w:val="en-US"/>
        </w:rPr>
        <w:t>. sun shields) _</w:t>
      </w:r>
      <w:r w:rsidR="00432979">
        <w:rPr>
          <w:sz w:val="20"/>
          <w:szCs w:val="20"/>
          <w:lang w:val="en-US"/>
        </w:rPr>
        <w:t>_____________________</w:t>
      </w:r>
      <w:r w:rsidRPr="00253436">
        <w:rPr>
          <w:sz w:val="20"/>
          <w:szCs w:val="20"/>
          <w:lang w:val="en-US"/>
        </w:rPr>
        <w:t>_________________</w:t>
      </w:r>
      <w:r w:rsidR="00E4397D">
        <w:rPr>
          <w:sz w:val="20"/>
          <w:szCs w:val="20"/>
          <w:lang w:val="en-US"/>
        </w:rPr>
        <w:t>_______</w:t>
      </w:r>
    </w:p>
    <w:p w14:paraId="55F59240" w14:textId="1DD67BE8" w:rsidR="00253436" w:rsidRPr="00253436" w:rsidRDefault="00253436" w:rsidP="00253436">
      <w:pPr>
        <w:spacing w:after="0" w:line="240" w:lineRule="auto"/>
        <w:rPr>
          <w:sz w:val="20"/>
          <w:szCs w:val="20"/>
          <w:lang w:val="en-US"/>
        </w:rPr>
      </w:pPr>
      <w:r w:rsidRPr="00253436">
        <w:rPr>
          <w:sz w:val="20"/>
          <w:szCs w:val="20"/>
          <w:lang w:val="en-US"/>
        </w:rPr>
        <w:t xml:space="preserve">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00432979">
        <w:rPr>
          <w:sz w:val="20"/>
          <w:szCs w:val="20"/>
          <w:lang w:val="en-GB"/>
        </w:rPr>
        <w:t>d</w:t>
      </w:r>
      <w:proofErr w:type="spellStart"/>
      <w:r w:rsidRPr="00253436">
        <w:rPr>
          <w:sz w:val="20"/>
          <w:szCs w:val="20"/>
          <w:lang w:val="en-US"/>
        </w:rPr>
        <w:t>on’t</w:t>
      </w:r>
      <w:proofErr w:type="spellEnd"/>
      <w:r w:rsidRPr="00253436">
        <w:rPr>
          <w:sz w:val="20"/>
          <w:szCs w:val="20"/>
          <w:lang w:val="en-US"/>
        </w:rPr>
        <w:t xml:space="preserve"> know</w:t>
      </w:r>
    </w:p>
    <w:p w14:paraId="48F8904B" w14:textId="77777777" w:rsidR="00253436" w:rsidRPr="00253436" w:rsidRDefault="00253436" w:rsidP="00253436">
      <w:pPr>
        <w:spacing w:after="0" w:line="240" w:lineRule="auto"/>
        <w:rPr>
          <w:sz w:val="20"/>
          <w:szCs w:val="20"/>
          <w:lang w:val="en-US"/>
        </w:rPr>
      </w:pPr>
    </w:p>
    <w:p w14:paraId="02C46E6F" w14:textId="77777777" w:rsidR="00253436" w:rsidRPr="00253436" w:rsidRDefault="00253436" w:rsidP="00253436">
      <w:pPr>
        <w:spacing w:after="0" w:line="240" w:lineRule="auto"/>
        <w:ind w:left="360"/>
        <w:rPr>
          <w:b/>
          <w:sz w:val="20"/>
          <w:szCs w:val="20"/>
          <w:lang w:val="en-US"/>
        </w:rPr>
      </w:pPr>
      <w:r w:rsidRPr="00253436">
        <w:rPr>
          <w:sz w:val="20"/>
          <w:szCs w:val="20"/>
          <w:lang w:val="en-US"/>
        </w:rPr>
        <w:t xml:space="preserve">7)    </w:t>
      </w:r>
      <w:r w:rsidRPr="00253436">
        <w:rPr>
          <w:b/>
          <w:sz w:val="20"/>
          <w:szCs w:val="20"/>
          <w:lang w:val="en-US"/>
        </w:rPr>
        <w:t>Are there options for improvement of sun protection measures at the workplace?</w:t>
      </w:r>
    </w:p>
    <w:p w14:paraId="44CD3BFD" w14:textId="25543D99" w:rsidR="00253436" w:rsidRPr="00253436" w:rsidRDefault="007406CF" w:rsidP="00253436">
      <w:pPr>
        <w:spacing w:after="0" w:line="240" w:lineRule="auto"/>
        <w:rPr>
          <w:b/>
          <w:sz w:val="20"/>
          <w:szCs w:val="20"/>
          <w:lang w:val="en-US"/>
        </w:rPr>
      </w:pPr>
      <w:r>
        <w:rPr>
          <w:sz w:val="20"/>
          <w:szCs w:val="20"/>
          <w:lang w:val="en-GB"/>
        </w:rPr>
        <w:t xml:space="preserve">               </w:t>
      </w:r>
      <w:r w:rsidR="00253436" w:rsidRPr="00253436">
        <w:rPr>
          <w:sz w:val="20"/>
          <w:szCs w:val="20"/>
          <w:lang w:val="en-GB"/>
        </w:rPr>
        <w:t xml:space="preserve"> </w:t>
      </w:r>
      <w:r w:rsidR="00253436" w:rsidRPr="00253436">
        <w:rPr>
          <w:sz w:val="20"/>
          <w:szCs w:val="20"/>
          <w:lang w:val="en-US"/>
        </w:rPr>
        <w:t xml:space="preserve">If  </w:t>
      </w:r>
      <w:r w:rsidR="00253436" w:rsidRPr="00253436">
        <w:rPr>
          <w:sz w:val="20"/>
          <w:szCs w:val="20"/>
          <w:lang w:val="en-GB"/>
        </w:rPr>
        <w:t xml:space="preserve"> </w:t>
      </w:r>
      <w:r w:rsidR="00253436" w:rsidRPr="00253436">
        <w:rPr>
          <w:sz w:val="20"/>
          <w:szCs w:val="20"/>
          <w:lang w:val="en-US"/>
        </w:rPr>
        <w:t xml:space="preserve">Yes:     </w:t>
      </w:r>
      <w:r w:rsidR="00253436" w:rsidRPr="00253436">
        <w:rPr>
          <w:sz w:val="20"/>
          <w:szCs w:val="20"/>
          <w:lang w:val="en-US"/>
        </w:rPr>
        <w:fldChar w:fldCharType="begin">
          <w:ffData>
            <w:name w:val="Kontrollkästchen10"/>
            <w:enabled/>
            <w:calcOnExit w:val="0"/>
            <w:checkBox>
              <w:sizeAuto/>
              <w:default w:val="0"/>
            </w:checkBox>
          </w:ffData>
        </w:fldChar>
      </w:r>
      <w:r w:rsidR="00253436"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00253436" w:rsidRPr="00253436">
        <w:rPr>
          <w:sz w:val="20"/>
          <w:szCs w:val="20"/>
          <w:lang w:val="en-US"/>
        </w:rPr>
        <w:fldChar w:fldCharType="end"/>
      </w:r>
      <w:r w:rsidR="00253436" w:rsidRPr="00253436">
        <w:rPr>
          <w:sz w:val="20"/>
          <w:szCs w:val="20"/>
          <w:lang w:val="en-US"/>
        </w:rPr>
        <w:t xml:space="preserve">  provision of sun protection measures at the work place</w:t>
      </w:r>
      <w:r w:rsidR="00253436" w:rsidRPr="00253436">
        <w:rPr>
          <w:sz w:val="20"/>
          <w:szCs w:val="20"/>
          <w:lang w:val="en-GB"/>
        </w:rPr>
        <w:t xml:space="preserve"> </w:t>
      </w:r>
    </w:p>
    <w:p w14:paraId="10834470" w14:textId="77777777" w:rsidR="00253436" w:rsidRPr="00253436" w:rsidRDefault="00253436" w:rsidP="00253436">
      <w:pPr>
        <w:spacing w:after="0" w:line="240" w:lineRule="auto"/>
        <w:rPr>
          <w:sz w:val="20"/>
          <w:szCs w:val="20"/>
          <w:lang w:val="en-US"/>
        </w:rPr>
      </w:pPr>
      <w:r w:rsidRPr="00253436">
        <w:rPr>
          <w:sz w:val="20"/>
          <w:szCs w:val="20"/>
          <w:lang w:val="en-US"/>
        </w:rPr>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education for better personal use of sun protection measures</w:t>
      </w:r>
    </w:p>
    <w:p w14:paraId="16E539E8" w14:textId="0BC71263" w:rsidR="00253436" w:rsidRDefault="00253436" w:rsidP="00035FCC">
      <w:pPr>
        <w:spacing w:after="0"/>
        <w:rPr>
          <w:sz w:val="20"/>
          <w:szCs w:val="20"/>
          <w:lang w:val="en-US"/>
        </w:rPr>
      </w:pPr>
      <w:r w:rsidRPr="00253436">
        <w:rPr>
          <w:sz w:val="20"/>
          <w:szCs w:val="20"/>
          <w:lang w:val="en-US"/>
        </w:rPr>
        <w:t xml:space="preserve">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organizational measures, which:___________________________________</w:t>
      </w:r>
      <w:r w:rsidR="00432979">
        <w:rPr>
          <w:sz w:val="20"/>
          <w:szCs w:val="20"/>
          <w:lang w:val="en-US"/>
        </w:rPr>
        <w:t>_____</w:t>
      </w:r>
      <w:r w:rsidR="005B55ED">
        <w:rPr>
          <w:sz w:val="20"/>
          <w:szCs w:val="20"/>
          <w:lang w:val="en-US"/>
        </w:rPr>
        <w:t>___</w:t>
      </w:r>
    </w:p>
    <w:p w14:paraId="72EB3C1D" w14:textId="77777777" w:rsidR="00253436" w:rsidRPr="00253436" w:rsidRDefault="00253436" w:rsidP="00035FCC">
      <w:pPr>
        <w:spacing w:after="0"/>
        <w:rPr>
          <w:b/>
          <w:sz w:val="20"/>
          <w:szCs w:val="20"/>
          <w:lang w:val="en-US"/>
        </w:rPr>
      </w:pPr>
      <w:r w:rsidRPr="00253436">
        <w:rPr>
          <w:sz w:val="20"/>
          <w:szCs w:val="20"/>
          <w:lang w:val="en-US"/>
        </w:rPr>
        <w:t xml:space="preserve">                  If   No, is job loss threatening due to occupational skin cancer: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Yes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No</w:t>
      </w:r>
      <w:r w:rsidRPr="00253436">
        <w:rPr>
          <w:sz w:val="20"/>
          <w:szCs w:val="20"/>
          <w:lang w:val="en-US"/>
        </w:rPr>
        <w:t xml:space="preserve"> </w:t>
      </w:r>
    </w:p>
    <w:p w14:paraId="456E25A3" w14:textId="4B4BAB06" w:rsidR="00351F05" w:rsidRDefault="00253436" w:rsidP="00253436">
      <w:pPr>
        <w:spacing w:after="0" w:line="240" w:lineRule="auto"/>
        <w:rPr>
          <w:sz w:val="20"/>
          <w:szCs w:val="20"/>
          <w:lang w:val="en-US"/>
        </w:rPr>
      </w:pPr>
      <w:r w:rsidRPr="00253436">
        <w:rPr>
          <w:sz w:val="20"/>
          <w:szCs w:val="20"/>
          <w:lang w:val="en-US"/>
        </w:rPr>
        <w:t xml:space="preserve">                                                                                            </w:t>
      </w:r>
    </w:p>
    <w:p w14:paraId="30ECD1FC" w14:textId="77777777" w:rsidR="00351F05" w:rsidRDefault="00351F05">
      <w:pPr>
        <w:rPr>
          <w:sz w:val="20"/>
          <w:szCs w:val="20"/>
          <w:lang w:val="en-US"/>
        </w:rPr>
      </w:pPr>
      <w:r>
        <w:rPr>
          <w:sz w:val="20"/>
          <w:szCs w:val="20"/>
          <w:lang w:val="en-US"/>
        </w:rPr>
        <w:br w:type="page"/>
      </w:r>
    </w:p>
    <w:p w14:paraId="20018A45" w14:textId="6936F6ED" w:rsidR="00253436" w:rsidRPr="00E355DC" w:rsidRDefault="00253436" w:rsidP="00351F05">
      <w:pPr>
        <w:jc w:val="center"/>
        <w:rPr>
          <w:outline/>
          <w:color w:val="4F81BD" w:themeColor="accent1"/>
          <w:sz w:val="28"/>
          <w:szCs w:val="28"/>
          <w:lang w:val="en-U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E355DC">
        <w:rPr>
          <w:outline/>
          <w:color w:val="4F81BD" w:themeColor="accent1"/>
          <w:sz w:val="28"/>
          <w:szCs w:val="28"/>
          <w:lang w:val="en-U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lastRenderedPageBreak/>
        <w:t>TO THE RESPECTIVE NATIONAL HEALTH AUTHORITY</w:t>
      </w:r>
    </w:p>
    <w:p w14:paraId="76223634" w14:textId="77777777" w:rsidR="00253436" w:rsidRPr="00253436" w:rsidRDefault="00253436" w:rsidP="00253436">
      <w:pPr>
        <w:spacing w:after="0" w:line="240" w:lineRule="auto"/>
        <w:jc w:val="center"/>
        <w:rPr>
          <w:rFonts w:ascii="Calibri" w:eastAsia="Calibri" w:hAnsi="Calibri"/>
          <w:b/>
          <w:color w:val="365F91"/>
          <w:sz w:val="28"/>
          <w:szCs w:val="28"/>
          <w:lang w:val="en-US"/>
        </w:rPr>
      </w:pPr>
      <w:r w:rsidRPr="00253436">
        <w:rPr>
          <w:rFonts w:ascii="Calibri" w:eastAsia="Calibri" w:hAnsi="Calibri"/>
          <w:b/>
          <w:color w:val="365F91"/>
          <w:sz w:val="28"/>
          <w:szCs w:val="28"/>
          <w:lang w:val="en-US"/>
        </w:rPr>
        <w:t xml:space="preserve">Patient notification with suspicion of occupational dermatitis </w:t>
      </w:r>
    </w:p>
    <w:p w14:paraId="1986717D" w14:textId="77777777" w:rsidR="00253436" w:rsidRDefault="00253436" w:rsidP="00253436">
      <w:pPr>
        <w:spacing w:after="0" w:line="240" w:lineRule="auto"/>
        <w:jc w:val="center"/>
        <w:rPr>
          <w:rFonts w:ascii="Calibri" w:eastAsia="Calibri" w:hAnsi="Calibri"/>
          <w:b/>
          <w:color w:val="365F91"/>
          <w:szCs w:val="30"/>
          <w:lang w:val="en-US"/>
        </w:rPr>
      </w:pPr>
      <w:r w:rsidRPr="00253436">
        <w:rPr>
          <w:rFonts w:ascii="Calibri" w:eastAsia="Calibri" w:hAnsi="Calibri"/>
          <w:b/>
          <w:color w:val="365F91"/>
          <w:szCs w:val="30"/>
          <w:lang w:val="en-US"/>
        </w:rPr>
        <w:t xml:space="preserve">(and other inflammatory </w:t>
      </w:r>
      <w:proofErr w:type="spellStart"/>
      <w:r w:rsidRPr="00253436">
        <w:rPr>
          <w:rFonts w:ascii="Calibri" w:eastAsia="Calibri" w:hAnsi="Calibri"/>
          <w:b/>
          <w:color w:val="365F91"/>
          <w:szCs w:val="30"/>
          <w:lang w:val="en-US"/>
        </w:rPr>
        <w:t>dermatoses</w:t>
      </w:r>
      <w:proofErr w:type="spellEnd"/>
      <w:r w:rsidRPr="00253436">
        <w:rPr>
          <w:rFonts w:ascii="Calibri" w:eastAsia="Calibri" w:hAnsi="Calibri"/>
          <w:b/>
          <w:color w:val="365F91"/>
          <w:szCs w:val="30"/>
          <w:lang w:val="en-US"/>
        </w:rPr>
        <w:t xml:space="preserve"> induced or aggravated by the occupation)</w:t>
      </w:r>
    </w:p>
    <w:p w14:paraId="7946EB58" w14:textId="77777777" w:rsidR="00253436" w:rsidRPr="00253436" w:rsidRDefault="00253436" w:rsidP="00253436">
      <w:pPr>
        <w:spacing w:after="0" w:line="240" w:lineRule="auto"/>
        <w:jc w:val="center"/>
        <w:rPr>
          <w:rFonts w:ascii="Calibri" w:eastAsia="Calibri" w:hAnsi="Calibri"/>
          <w:b/>
          <w:color w:val="365F91"/>
          <w:szCs w:val="30"/>
          <w:lang w:val="en-US"/>
        </w:rPr>
      </w:pPr>
    </w:p>
    <w:p w14:paraId="75BF8FFF" w14:textId="47B08898" w:rsidR="004D5A67" w:rsidRDefault="00253436" w:rsidP="00253436">
      <w:pPr>
        <w:spacing w:after="0" w:line="240" w:lineRule="auto"/>
        <w:rPr>
          <w:rFonts w:ascii="Calibri" w:eastAsia="Calibri" w:hAnsi="Calibri"/>
          <w:i/>
          <w:sz w:val="20"/>
          <w:szCs w:val="20"/>
          <w:lang w:val="en-US"/>
        </w:rPr>
      </w:pPr>
      <w:r w:rsidRPr="00253436">
        <w:rPr>
          <w:rFonts w:ascii="Calibri" w:eastAsia="Calibri" w:hAnsi="Calibri"/>
          <w:i/>
          <w:sz w:val="20"/>
          <w:szCs w:val="20"/>
          <w:lang w:val="en-US"/>
        </w:rPr>
        <w:t xml:space="preserve">The risk of occupational dermatitis is significantly raised for exposed workers in wet work professions and other skin hazardous jobs, who are required to spend long periods of time working with strong irritants and/or sensitizers. In most European countries these </w:t>
      </w:r>
      <w:proofErr w:type="spellStart"/>
      <w:r w:rsidRPr="00253436">
        <w:rPr>
          <w:rFonts w:ascii="Calibri" w:eastAsia="Calibri" w:hAnsi="Calibri"/>
          <w:i/>
          <w:sz w:val="20"/>
          <w:szCs w:val="20"/>
          <w:lang w:val="en-US"/>
        </w:rPr>
        <w:t>dermatoses</w:t>
      </w:r>
      <w:proofErr w:type="spellEnd"/>
      <w:r w:rsidRPr="00253436">
        <w:rPr>
          <w:rFonts w:ascii="Calibri" w:eastAsia="Calibri" w:hAnsi="Calibri"/>
          <w:i/>
          <w:sz w:val="20"/>
          <w:szCs w:val="20"/>
          <w:lang w:val="en-US"/>
        </w:rPr>
        <w:t xml:space="preserve"> </w:t>
      </w:r>
      <w:r w:rsidR="00C26547">
        <w:rPr>
          <w:rFonts w:ascii="Calibri" w:eastAsia="Calibri" w:hAnsi="Calibri"/>
          <w:i/>
          <w:sz w:val="20"/>
          <w:szCs w:val="20"/>
          <w:lang w:val="en-US"/>
        </w:rPr>
        <w:t xml:space="preserve">can be </w:t>
      </w:r>
      <w:r w:rsidRPr="00253436">
        <w:rPr>
          <w:rFonts w:ascii="Calibri" w:eastAsia="Calibri" w:hAnsi="Calibri"/>
          <w:i/>
          <w:sz w:val="20"/>
          <w:szCs w:val="20"/>
          <w:lang w:val="en-US"/>
        </w:rPr>
        <w:t>acknowledge</w:t>
      </w:r>
      <w:r w:rsidR="00C26547">
        <w:rPr>
          <w:rFonts w:ascii="Calibri" w:eastAsia="Calibri" w:hAnsi="Calibri"/>
          <w:i/>
          <w:sz w:val="20"/>
          <w:szCs w:val="20"/>
          <w:lang w:val="en-US"/>
        </w:rPr>
        <w:t>d</w:t>
      </w:r>
      <w:r w:rsidRPr="00253436">
        <w:rPr>
          <w:rFonts w:ascii="Calibri" w:eastAsia="Calibri" w:hAnsi="Calibri"/>
          <w:i/>
          <w:sz w:val="20"/>
          <w:szCs w:val="20"/>
          <w:lang w:val="en-US"/>
        </w:rPr>
        <w:t xml:space="preserve"> as an occupational disease. To comply with the recommendations of the EU H2020 COST Action </w:t>
      </w:r>
      <w:r w:rsidRPr="00253436">
        <w:rPr>
          <w:rFonts w:ascii="Calibri" w:eastAsia="Calibri" w:hAnsi="Calibri"/>
          <w:b/>
          <w:i/>
          <w:color w:val="1F497D"/>
          <w:sz w:val="20"/>
          <w:szCs w:val="20"/>
          <w:lang w:val="en-US"/>
        </w:rPr>
        <w:t>StanDerm</w:t>
      </w:r>
      <w:r w:rsidRPr="00253436">
        <w:rPr>
          <w:rFonts w:ascii="Calibri" w:eastAsia="Calibri" w:hAnsi="Calibri"/>
          <w:i/>
          <w:sz w:val="20"/>
          <w:szCs w:val="20"/>
          <w:lang w:val="en-US"/>
        </w:rPr>
        <w:t>, this form provides the details of a patient who has a suspicious occupational dermatosis.</w:t>
      </w:r>
      <w:r w:rsidR="00C26547">
        <w:rPr>
          <w:rFonts w:ascii="Calibri" w:eastAsia="Calibri" w:hAnsi="Calibri"/>
          <w:i/>
          <w:sz w:val="20"/>
          <w:szCs w:val="20"/>
          <w:lang w:val="en-US"/>
        </w:rPr>
        <w:t xml:space="preserve"> </w:t>
      </w:r>
      <w:r w:rsidRPr="00253436">
        <w:rPr>
          <w:rFonts w:ascii="Calibri" w:eastAsia="Calibri" w:hAnsi="Calibri"/>
          <w:i/>
          <w:sz w:val="20"/>
          <w:szCs w:val="20"/>
          <w:lang w:val="en-US"/>
        </w:rPr>
        <w:t>Patient consent has been provided.</w:t>
      </w:r>
    </w:p>
    <w:p w14:paraId="454ED941" w14:textId="77777777" w:rsidR="004D5A67" w:rsidRPr="004D5A67" w:rsidRDefault="004D5A67" w:rsidP="004D5A67">
      <w:pPr>
        <w:spacing w:after="0" w:line="240" w:lineRule="auto"/>
        <w:rPr>
          <w:rFonts w:ascii="Calibri" w:eastAsia="Calibri" w:hAnsi="Calibri"/>
          <w:i/>
          <w:sz w:val="20"/>
          <w:szCs w:val="20"/>
          <w:lang w:val="en-US"/>
        </w:rPr>
      </w:pPr>
    </w:p>
    <w:p w14:paraId="7CF17644" w14:textId="77777777" w:rsidR="004D5A67" w:rsidRPr="00035FCC" w:rsidRDefault="004D5A67" w:rsidP="004D5A67">
      <w:pPr>
        <w:spacing w:after="0" w:line="240" w:lineRule="auto"/>
        <w:rPr>
          <w:rFonts w:ascii="Calibri" w:eastAsia="Calibri" w:hAnsi="Calibri"/>
          <w:b/>
          <w:sz w:val="20"/>
          <w:szCs w:val="20"/>
          <w:lang w:val="en-US"/>
        </w:rPr>
      </w:pPr>
      <w:r w:rsidRPr="00035FCC">
        <w:rPr>
          <w:rFonts w:ascii="Calibri" w:eastAsia="Calibri" w:hAnsi="Calibri"/>
          <w:b/>
          <w:sz w:val="20"/>
          <w:szCs w:val="20"/>
          <w:lang w:val="en-US"/>
        </w:rPr>
        <w:t>Name of reporting person: ____________________________________________________________________</w:t>
      </w:r>
    </w:p>
    <w:p w14:paraId="5652FEDF" w14:textId="77777777" w:rsidR="004D5A67" w:rsidRPr="00035FCC" w:rsidRDefault="004D5A67" w:rsidP="004D5A67">
      <w:pPr>
        <w:spacing w:after="0" w:line="240" w:lineRule="auto"/>
        <w:rPr>
          <w:rFonts w:ascii="Calibri" w:eastAsia="Calibri" w:hAnsi="Calibri"/>
          <w:b/>
          <w:sz w:val="20"/>
          <w:szCs w:val="20"/>
          <w:lang w:val="en-US"/>
        </w:rPr>
      </w:pPr>
    </w:p>
    <w:p w14:paraId="490887B4" w14:textId="77777777" w:rsidR="004D5A67" w:rsidRPr="00035FCC" w:rsidRDefault="004D5A67" w:rsidP="004D5A67">
      <w:pPr>
        <w:spacing w:after="0" w:line="240" w:lineRule="auto"/>
        <w:rPr>
          <w:rFonts w:ascii="Calibri" w:eastAsia="Calibri" w:hAnsi="Calibri"/>
          <w:b/>
          <w:sz w:val="20"/>
          <w:szCs w:val="20"/>
          <w:lang w:val="en-US"/>
        </w:rPr>
      </w:pPr>
      <w:r w:rsidRPr="00035FCC">
        <w:rPr>
          <w:rFonts w:ascii="Calibri" w:eastAsia="Calibri" w:hAnsi="Calibri"/>
          <w:b/>
          <w:sz w:val="20"/>
          <w:szCs w:val="20"/>
          <w:lang w:val="en-US"/>
        </w:rPr>
        <w:t>Date of report: __________</w:t>
      </w:r>
      <w:r w:rsidRPr="00035FCC">
        <w:rPr>
          <w:rFonts w:ascii="Calibri" w:eastAsia="Calibri" w:hAnsi="Calibri"/>
          <w:b/>
          <w:sz w:val="20"/>
          <w:szCs w:val="20"/>
          <w:lang w:val="en-US"/>
        </w:rPr>
        <w:tab/>
      </w:r>
      <w:r w:rsidRPr="00035FCC">
        <w:rPr>
          <w:rFonts w:ascii="Calibri" w:eastAsia="Calibri" w:hAnsi="Calibri"/>
          <w:b/>
          <w:sz w:val="20"/>
          <w:szCs w:val="20"/>
          <w:lang w:val="en-US"/>
        </w:rPr>
        <w:tab/>
      </w:r>
      <w:r w:rsidRPr="00035FCC">
        <w:rPr>
          <w:rFonts w:ascii="Calibri" w:eastAsia="Calibri" w:hAnsi="Calibri"/>
          <w:b/>
          <w:sz w:val="20"/>
          <w:szCs w:val="20"/>
          <w:lang w:val="en-US"/>
        </w:rPr>
        <w:tab/>
      </w:r>
      <w:r w:rsidRPr="00035FCC">
        <w:rPr>
          <w:rFonts w:ascii="Calibri" w:eastAsia="Calibri" w:hAnsi="Calibri"/>
          <w:b/>
          <w:sz w:val="20"/>
          <w:szCs w:val="20"/>
          <w:lang w:val="en-US"/>
        </w:rPr>
        <w:tab/>
        <w:t>Signature:________________________________</w:t>
      </w:r>
    </w:p>
    <w:p w14:paraId="17B5115F" w14:textId="77777777" w:rsidR="001B50CA" w:rsidRPr="00035FCC" w:rsidRDefault="001B50CA" w:rsidP="004D5A67">
      <w:pPr>
        <w:spacing w:after="0" w:line="240" w:lineRule="auto"/>
        <w:rPr>
          <w:rFonts w:ascii="Calibri" w:eastAsia="Calibri" w:hAnsi="Calibri"/>
          <w:b/>
          <w:sz w:val="20"/>
          <w:szCs w:val="20"/>
          <w:lang w:val="en-US"/>
        </w:rPr>
      </w:pPr>
    </w:p>
    <w:tbl>
      <w:tblPr>
        <w:tblStyle w:val="Tabellenraster2"/>
        <w:tblW w:w="0" w:type="auto"/>
        <w:shd w:val="clear" w:color="auto" w:fill="DBE5F1" w:themeFill="accent1" w:themeFillTint="33"/>
        <w:tblLook w:val="04A0" w:firstRow="1" w:lastRow="0" w:firstColumn="1" w:lastColumn="0" w:noHBand="0" w:noVBand="1"/>
      </w:tblPr>
      <w:tblGrid>
        <w:gridCol w:w="1660"/>
        <w:gridCol w:w="7402"/>
      </w:tblGrid>
      <w:tr w:rsidR="00253436" w:rsidRPr="00253436" w14:paraId="64034CD2" w14:textId="77777777" w:rsidTr="000F3CEC">
        <w:tc>
          <w:tcPr>
            <w:tcW w:w="1660" w:type="dxa"/>
            <w:shd w:val="clear" w:color="auto" w:fill="DBE5F1" w:themeFill="accent1" w:themeFillTint="33"/>
          </w:tcPr>
          <w:p w14:paraId="3BACFC58" w14:textId="77777777" w:rsidR="00253436" w:rsidRPr="00253436" w:rsidRDefault="00253436" w:rsidP="00035FCC">
            <w:pPr>
              <w:spacing w:line="276" w:lineRule="auto"/>
              <w:rPr>
                <w:b/>
                <w:lang w:val="en-US"/>
              </w:rPr>
            </w:pPr>
            <w:r w:rsidRPr="00253436">
              <w:rPr>
                <w:b/>
                <w:lang w:val="en-US"/>
              </w:rPr>
              <w:t xml:space="preserve">Full name </w:t>
            </w:r>
          </w:p>
        </w:tc>
        <w:tc>
          <w:tcPr>
            <w:tcW w:w="7402" w:type="dxa"/>
            <w:shd w:val="clear" w:color="auto" w:fill="DBE5F1" w:themeFill="accent1" w:themeFillTint="33"/>
          </w:tcPr>
          <w:p w14:paraId="765989AB" w14:textId="77777777" w:rsidR="00253436" w:rsidRPr="00253436" w:rsidRDefault="00253436" w:rsidP="00035FCC">
            <w:pPr>
              <w:spacing w:line="276" w:lineRule="auto"/>
              <w:rPr>
                <w:u w:val="single"/>
                <w:lang w:val="en-US"/>
              </w:rPr>
            </w:pPr>
          </w:p>
        </w:tc>
      </w:tr>
      <w:tr w:rsidR="00253436" w:rsidRPr="00253436" w14:paraId="22559BEB" w14:textId="77777777" w:rsidTr="000F3CEC">
        <w:tc>
          <w:tcPr>
            <w:tcW w:w="1660" w:type="dxa"/>
            <w:shd w:val="clear" w:color="auto" w:fill="DBE5F1" w:themeFill="accent1" w:themeFillTint="33"/>
          </w:tcPr>
          <w:p w14:paraId="6DA6FD1C" w14:textId="77777777" w:rsidR="00253436" w:rsidRPr="00253436" w:rsidRDefault="00253436" w:rsidP="00035FCC">
            <w:pPr>
              <w:spacing w:line="276" w:lineRule="auto"/>
              <w:rPr>
                <w:b/>
                <w:lang w:val="en-US"/>
              </w:rPr>
            </w:pPr>
            <w:r w:rsidRPr="00253436">
              <w:rPr>
                <w:b/>
                <w:lang w:val="en-US"/>
              </w:rPr>
              <w:t>Date of Birth</w:t>
            </w:r>
          </w:p>
        </w:tc>
        <w:tc>
          <w:tcPr>
            <w:tcW w:w="7402" w:type="dxa"/>
            <w:shd w:val="clear" w:color="auto" w:fill="DBE5F1" w:themeFill="accent1" w:themeFillTint="33"/>
          </w:tcPr>
          <w:p w14:paraId="3A491FCC" w14:textId="77777777" w:rsidR="00253436" w:rsidRPr="00253436" w:rsidRDefault="00253436" w:rsidP="00035FCC">
            <w:pPr>
              <w:spacing w:line="276" w:lineRule="auto"/>
              <w:rPr>
                <w:u w:val="single"/>
                <w:lang w:val="en-US"/>
              </w:rPr>
            </w:pPr>
          </w:p>
        </w:tc>
      </w:tr>
      <w:tr w:rsidR="00253436" w:rsidRPr="00253436" w14:paraId="4318EAD8" w14:textId="77777777" w:rsidTr="000F3CEC">
        <w:tc>
          <w:tcPr>
            <w:tcW w:w="1660" w:type="dxa"/>
            <w:shd w:val="clear" w:color="auto" w:fill="DBE5F1" w:themeFill="accent1" w:themeFillTint="33"/>
          </w:tcPr>
          <w:p w14:paraId="494B52CC" w14:textId="77777777" w:rsidR="00253436" w:rsidRPr="00253436" w:rsidRDefault="00253436" w:rsidP="00035FCC">
            <w:pPr>
              <w:spacing w:line="276" w:lineRule="auto"/>
              <w:rPr>
                <w:b/>
                <w:lang w:val="en-US"/>
              </w:rPr>
            </w:pPr>
            <w:r w:rsidRPr="00253436">
              <w:rPr>
                <w:b/>
                <w:lang w:val="en-US"/>
              </w:rPr>
              <w:t>Nationality</w:t>
            </w:r>
          </w:p>
        </w:tc>
        <w:tc>
          <w:tcPr>
            <w:tcW w:w="7402" w:type="dxa"/>
            <w:shd w:val="clear" w:color="auto" w:fill="DBE5F1" w:themeFill="accent1" w:themeFillTint="33"/>
          </w:tcPr>
          <w:p w14:paraId="69B44070" w14:textId="77777777" w:rsidR="00253436" w:rsidRPr="00253436" w:rsidRDefault="00253436" w:rsidP="00035FCC">
            <w:pPr>
              <w:spacing w:line="276" w:lineRule="auto"/>
              <w:rPr>
                <w:u w:val="single"/>
                <w:lang w:val="en-US"/>
              </w:rPr>
            </w:pPr>
          </w:p>
        </w:tc>
      </w:tr>
      <w:tr w:rsidR="00253436" w:rsidRPr="00253436" w14:paraId="0DFEE6BF" w14:textId="77777777" w:rsidTr="000F3CEC">
        <w:tc>
          <w:tcPr>
            <w:tcW w:w="1660" w:type="dxa"/>
            <w:shd w:val="clear" w:color="auto" w:fill="DBE5F1" w:themeFill="accent1" w:themeFillTint="33"/>
          </w:tcPr>
          <w:p w14:paraId="2DF6385C" w14:textId="77777777" w:rsidR="00253436" w:rsidRPr="00253436" w:rsidRDefault="00253436" w:rsidP="00035FCC">
            <w:pPr>
              <w:spacing w:line="276" w:lineRule="auto"/>
              <w:rPr>
                <w:b/>
                <w:lang w:val="en-US"/>
              </w:rPr>
            </w:pPr>
            <w:r w:rsidRPr="00253436">
              <w:rPr>
                <w:b/>
                <w:lang w:val="en-US"/>
              </w:rPr>
              <w:t>Gender</w:t>
            </w:r>
          </w:p>
        </w:tc>
        <w:tc>
          <w:tcPr>
            <w:tcW w:w="7402" w:type="dxa"/>
            <w:shd w:val="clear" w:color="auto" w:fill="DBE5F1" w:themeFill="accent1" w:themeFillTint="33"/>
          </w:tcPr>
          <w:p w14:paraId="59DCFDBB" w14:textId="77777777" w:rsidR="00253436" w:rsidRPr="00253436" w:rsidRDefault="00253436" w:rsidP="00035FCC">
            <w:pPr>
              <w:spacing w:line="276" w:lineRule="auto"/>
              <w:rPr>
                <w:lang w:val="en-US"/>
              </w:rPr>
            </w:pPr>
            <w:r w:rsidRPr="00253436">
              <w:rPr>
                <w:lang w:val="en-US"/>
              </w:rPr>
              <w:t xml:space="preserve">   </w:t>
            </w:r>
            <w:r w:rsidRPr="00253436">
              <w:rPr>
                <w:sz w:val="18"/>
                <w:lang w:val="en-GB"/>
              </w:rPr>
              <w:fldChar w:fldCharType="begin">
                <w:ffData>
                  <w:name w:val="Kontrollkästchen10"/>
                  <w:enabled/>
                  <w:calcOnExit w:val="0"/>
                  <w:checkBox>
                    <w:sizeAuto/>
                    <w:default w:val="0"/>
                  </w:checkBox>
                </w:ffData>
              </w:fldChar>
            </w:r>
            <w:r w:rsidRPr="00253436">
              <w:rPr>
                <w:lang w:val="en-GB"/>
              </w:rPr>
              <w:instrText xml:space="preserve"> FORMCHECKBOX </w:instrText>
            </w:r>
            <w:r w:rsidR="00386C32">
              <w:rPr>
                <w:sz w:val="18"/>
                <w:lang w:val="en-GB"/>
              </w:rPr>
            </w:r>
            <w:r w:rsidR="00386C32">
              <w:rPr>
                <w:sz w:val="18"/>
                <w:lang w:val="en-GB"/>
              </w:rPr>
              <w:fldChar w:fldCharType="separate"/>
            </w:r>
            <w:r w:rsidRPr="00253436">
              <w:rPr>
                <w:sz w:val="18"/>
                <w:lang w:val="en-GB"/>
              </w:rPr>
              <w:fldChar w:fldCharType="end"/>
            </w:r>
            <w:r w:rsidRPr="00253436">
              <w:rPr>
                <w:sz w:val="18"/>
                <w:lang w:val="en-GB"/>
              </w:rPr>
              <w:t xml:space="preserve"> </w:t>
            </w:r>
            <w:r w:rsidRPr="00253436">
              <w:rPr>
                <w:lang w:val="en-US"/>
              </w:rPr>
              <w:t xml:space="preserve"> Male                             </w:t>
            </w:r>
            <w:r w:rsidRPr="00253436">
              <w:rPr>
                <w:sz w:val="18"/>
                <w:lang w:val="en-GB"/>
              </w:rPr>
              <w:fldChar w:fldCharType="begin">
                <w:ffData>
                  <w:name w:val="Kontrollkästchen10"/>
                  <w:enabled/>
                  <w:calcOnExit w:val="0"/>
                  <w:checkBox>
                    <w:sizeAuto/>
                    <w:default w:val="0"/>
                  </w:checkBox>
                </w:ffData>
              </w:fldChar>
            </w:r>
            <w:r w:rsidRPr="00253436">
              <w:rPr>
                <w:lang w:val="en-GB"/>
              </w:rPr>
              <w:instrText xml:space="preserve"> FORMCHECKBOX </w:instrText>
            </w:r>
            <w:r w:rsidR="00386C32">
              <w:rPr>
                <w:sz w:val="18"/>
                <w:lang w:val="en-GB"/>
              </w:rPr>
            </w:r>
            <w:r w:rsidR="00386C32">
              <w:rPr>
                <w:sz w:val="18"/>
                <w:lang w:val="en-GB"/>
              </w:rPr>
              <w:fldChar w:fldCharType="separate"/>
            </w:r>
            <w:r w:rsidRPr="00253436">
              <w:rPr>
                <w:sz w:val="18"/>
                <w:lang w:val="en-GB"/>
              </w:rPr>
              <w:fldChar w:fldCharType="end"/>
            </w:r>
            <w:r w:rsidRPr="00253436">
              <w:rPr>
                <w:sz w:val="18"/>
                <w:lang w:val="en-GB"/>
              </w:rPr>
              <w:t xml:space="preserve"> </w:t>
            </w:r>
            <w:r w:rsidRPr="00253436">
              <w:rPr>
                <w:lang w:val="en-US"/>
              </w:rPr>
              <w:t xml:space="preserve">  Female                           </w:t>
            </w:r>
            <w:r w:rsidRPr="00253436">
              <w:rPr>
                <w:sz w:val="18"/>
                <w:lang w:val="en-GB"/>
              </w:rPr>
              <w:fldChar w:fldCharType="begin">
                <w:ffData>
                  <w:name w:val="Kontrollkästchen10"/>
                  <w:enabled/>
                  <w:calcOnExit w:val="0"/>
                  <w:checkBox>
                    <w:sizeAuto/>
                    <w:default w:val="0"/>
                  </w:checkBox>
                </w:ffData>
              </w:fldChar>
            </w:r>
            <w:r w:rsidRPr="00253436">
              <w:rPr>
                <w:lang w:val="en-GB"/>
              </w:rPr>
              <w:instrText xml:space="preserve"> FORMCHECKBOX </w:instrText>
            </w:r>
            <w:r w:rsidR="00386C32">
              <w:rPr>
                <w:sz w:val="18"/>
                <w:lang w:val="en-GB"/>
              </w:rPr>
            </w:r>
            <w:r w:rsidR="00386C32">
              <w:rPr>
                <w:sz w:val="18"/>
                <w:lang w:val="en-GB"/>
              </w:rPr>
              <w:fldChar w:fldCharType="separate"/>
            </w:r>
            <w:r w:rsidRPr="00253436">
              <w:rPr>
                <w:sz w:val="18"/>
                <w:lang w:val="en-GB"/>
              </w:rPr>
              <w:fldChar w:fldCharType="end"/>
            </w:r>
            <w:r w:rsidRPr="00253436">
              <w:rPr>
                <w:sz w:val="18"/>
                <w:lang w:val="en-GB"/>
              </w:rPr>
              <w:t xml:space="preserve"> </w:t>
            </w:r>
            <w:r w:rsidRPr="00253436">
              <w:rPr>
                <w:lang w:val="en-US"/>
              </w:rPr>
              <w:t xml:space="preserve">  Other</w:t>
            </w:r>
          </w:p>
        </w:tc>
      </w:tr>
      <w:tr w:rsidR="00253436" w:rsidRPr="00253436" w14:paraId="13712894" w14:textId="77777777" w:rsidTr="000F3CEC">
        <w:tc>
          <w:tcPr>
            <w:tcW w:w="1660" w:type="dxa"/>
            <w:shd w:val="clear" w:color="auto" w:fill="DBE5F1" w:themeFill="accent1" w:themeFillTint="33"/>
          </w:tcPr>
          <w:p w14:paraId="06E6F1E0" w14:textId="77777777" w:rsidR="00253436" w:rsidRPr="00253436" w:rsidRDefault="00253436" w:rsidP="00035FCC">
            <w:pPr>
              <w:spacing w:line="276" w:lineRule="auto"/>
              <w:rPr>
                <w:b/>
                <w:lang w:val="en-US"/>
              </w:rPr>
            </w:pPr>
            <w:r w:rsidRPr="00253436">
              <w:rPr>
                <w:b/>
                <w:lang w:val="en-US"/>
              </w:rPr>
              <w:t>Address</w:t>
            </w:r>
          </w:p>
        </w:tc>
        <w:tc>
          <w:tcPr>
            <w:tcW w:w="7402" w:type="dxa"/>
            <w:shd w:val="clear" w:color="auto" w:fill="DBE5F1" w:themeFill="accent1" w:themeFillTint="33"/>
          </w:tcPr>
          <w:p w14:paraId="64D9D299" w14:textId="77777777" w:rsidR="00253436" w:rsidRPr="00253436" w:rsidRDefault="00253436" w:rsidP="00035FCC">
            <w:pPr>
              <w:spacing w:line="276" w:lineRule="auto"/>
              <w:rPr>
                <w:u w:val="single"/>
                <w:lang w:val="en-US"/>
              </w:rPr>
            </w:pPr>
          </w:p>
        </w:tc>
      </w:tr>
    </w:tbl>
    <w:p w14:paraId="4A09C6E3" w14:textId="77777777" w:rsidR="00253436" w:rsidRPr="00253436" w:rsidRDefault="00253436" w:rsidP="00253436">
      <w:pPr>
        <w:numPr>
          <w:ilvl w:val="0"/>
          <w:numId w:val="12"/>
        </w:numPr>
        <w:contextualSpacing/>
        <w:rPr>
          <w:b/>
          <w:sz w:val="20"/>
          <w:szCs w:val="20"/>
          <w:lang w:val="en-US"/>
        </w:rPr>
      </w:pPr>
      <w:r w:rsidRPr="00253436">
        <w:rPr>
          <w:b/>
          <w:sz w:val="20"/>
          <w:szCs w:val="20"/>
          <w:lang w:val="en-US"/>
        </w:rPr>
        <w:t xml:space="preserve">Occupation(s) of the patient: </w:t>
      </w:r>
      <w:r w:rsidRPr="00253436">
        <w:rPr>
          <w:b/>
          <w:sz w:val="20"/>
          <w:szCs w:val="20"/>
          <w:lang w:val="en-US"/>
        </w:rPr>
        <w:tab/>
      </w:r>
      <w:r w:rsidRPr="00253436">
        <w:rPr>
          <w:b/>
          <w:sz w:val="20"/>
          <w:szCs w:val="20"/>
          <w:lang w:val="en-US"/>
        </w:rPr>
        <w:tab/>
      </w:r>
      <w:r w:rsidRPr="00253436">
        <w:rPr>
          <w:b/>
          <w:sz w:val="20"/>
          <w:szCs w:val="20"/>
          <w:lang w:val="en-US"/>
        </w:rPr>
        <w:tab/>
        <w:t>years in that occupation</w:t>
      </w:r>
    </w:p>
    <w:p w14:paraId="741FC15D" w14:textId="5F22166F" w:rsidR="00253436" w:rsidRPr="00253436" w:rsidRDefault="00253436" w:rsidP="00351F05">
      <w:pPr>
        <w:spacing w:after="0" w:line="240" w:lineRule="auto"/>
        <w:ind w:firstLine="708"/>
        <w:rPr>
          <w:sz w:val="20"/>
          <w:szCs w:val="20"/>
          <w:lang w:val="en-US"/>
        </w:rPr>
      </w:pPr>
      <w:r w:rsidRPr="00253436">
        <w:rPr>
          <w:sz w:val="20"/>
          <w:szCs w:val="20"/>
          <w:lang w:val="en-US"/>
        </w:rPr>
        <w:t>. . . . . . . . . . . . . . . . . . . . . . . . .</w:t>
      </w:r>
      <w:r w:rsidRPr="00253436">
        <w:rPr>
          <w:sz w:val="20"/>
          <w:szCs w:val="20"/>
          <w:lang w:val="en-US"/>
        </w:rPr>
        <w:tab/>
      </w:r>
      <w:r w:rsidRPr="00253436">
        <w:rPr>
          <w:sz w:val="20"/>
          <w:szCs w:val="20"/>
          <w:lang w:val="en-US"/>
        </w:rPr>
        <w:tab/>
      </w:r>
      <w:r w:rsidRPr="00253436">
        <w:rPr>
          <w:sz w:val="20"/>
          <w:szCs w:val="20"/>
          <w:lang w:val="en-US"/>
        </w:rPr>
        <w:tab/>
      </w:r>
      <w:r w:rsidRPr="00351F05">
        <w:rPr>
          <w:sz w:val="20"/>
          <w:szCs w:val="20"/>
          <w:lang w:val="en-US"/>
        </w:rPr>
        <w:tab/>
      </w:r>
      <w:r w:rsidRPr="00253436">
        <w:rPr>
          <w:sz w:val="20"/>
          <w:szCs w:val="20"/>
          <w:lang w:val="en-US"/>
        </w:rPr>
        <w:t xml:space="preserve">. . . . . . . . </w:t>
      </w:r>
    </w:p>
    <w:p w14:paraId="0149F0E5" w14:textId="39C3931D" w:rsidR="00253436" w:rsidRPr="00253436" w:rsidRDefault="00253436" w:rsidP="00351F05">
      <w:pPr>
        <w:spacing w:after="0" w:line="240" w:lineRule="auto"/>
        <w:ind w:firstLine="708"/>
        <w:rPr>
          <w:sz w:val="20"/>
          <w:szCs w:val="20"/>
          <w:lang w:val="en-US"/>
        </w:rPr>
      </w:pPr>
      <w:r w:rsidRPr="00253436">
        <w:rPr>
          <w:sz w:val="20"/>
          <w:szCs w:val="20"/>
          <w:lang w:val="en-US"/>
        </w:rPr>
        <w:t>. . . . . . . . . . . . . . . . . . . . . . . . .</w:t>
      </w:r>
      <w:r w:rsidRPr="00253436">
        <w:rPr>
          <w:sz w:val="20"/>
          <w:szCs w:val="20"/>
          <w:lang w:val="en-US"/>
        </w:rPr>
        <w:tab/>
      </w:r>
      <w:r w:rsidRPr="00253436">
        <w:rPr>
          <w:sz w:val="20"/>
          <w:szCs w:val="20"/>
          <w:lang w:val="en-US"/>
        </w:rPr>
        <w:tab/>
      </w:r>
      <w:r w:rsidRPr="00253436">
        <w:rPr>
          <w:sz w:val="20"/>
          <w:szCs w:val="20"/>
          <w:lang w:val="en-US"/>
        </w:rPr>
        <w:tab/>
      </w:r>
      <w:r w:rsidRPr="00351F05">
        <w:rPr>
          <w:sz w:val="20"/>
          <w:szCs w:val="20"/>
          <w:lang w:val="en-US"/>
        </w:rPr>
        <w:tab/>
      </w:r>
      <w:r w:rsidRPr="00253436">
        <w:rPr>
          <w:sz w:val="20"/>
          <w:szCs w:val="20"/>
          <w:lang w:val="en-US"/>
        </w:rPr>
        <w:t>. . . . . . . . .</w:t>
      </w:r>
    </w:p>
    <w:p w14:paraId="0CAB2815" w14:textId="30F025B3" w:rsidR="00253436" w:rsidRPr="00253436" w:rsidRDefault="00253436" w:rsidP="00035FCC">
      <w:pPr>
        <w:spacing w:after="0"/>
        <w:ind w:firstLine="708"/>
        <w:rPr>
          <w:sz w:val="20"/>
          <w:szCs w:val="20"/>
          <w:lang w:val="en-US"/>
        </w:rPr>
      </w:pPr>
      <w:r w:rsidRPr="00253436">
        <w:rPr>
          <w:sz w:val="20"/>
          <w:szCs w:val="20"/>
          <w:lang w:val="en-US"/>
        </w:rPr>
        <w:t>. . . . . . . . . . . . . . . . . . . . . . .</w:t>
      </w:r>
      <w:r w:rsidRPr="00351F05">
        <w:rPr>
          <w:sz w:val="20"/>
          <w:szCs w:val="20"/>
          <w:lang w:val="en-US"/>
        </w:rPr>
        <w:t xml:space="preserve"> . .</w:t>
      </w:r>
      <w:r w:rsidRPr="00253436">
        <w:rPr>
          <w:sz w:val="20"/>
          <w:szCs w:val="20"/>
          <w:lang w:val="en-US"/>
        </w:rPr>
        <w:tab/>
      </w:r>
      <w:r w:rsidRPr="00351F05">
        <w:rPr>
          <w:sz w:val="20"/>
          <w:szCs w:val="20"/>
          <w:lang w:val="en-US"/>
        </w:rPr>
        <w:tab/>
      </w:r>
      <w:r w:rsidRPr="00253436">
        <w:rPr>
          <w:sz w:val="20"/>
          <w:szCs w:val="20"/>
          <w:lang w:val="en-US"/>
        </w:rPr>
        <w:tab/>
      </w:r>
      <w:r w:rsidRPr="00351F05">
        <w:rPr>
          <w:sz w:val="20"/>
          <w:szCs w:val="20"/>
          <w:lang w:val="en-US"/>
        </w:rPr>
        <w:tab/>
      </w:r>
      <w:r w:rsidRPr="00253436">
        <w:rPr>
          <w:sz w:val="20"/>
          <w:szCs w:val="20"/>
          <w:lang w:val="en-US"/>
        </w:rPr>
        <w:t>. . . . . . . . .</w:t>
      </w:r>
    </w:p>
    <w:p w14:paraId="7282B401" w14:textId="77777777" w:rsidR="00253436" w:rsidRDefault="00253436" w:rsidP="00035FCC">
      <w:pPr>
        <w:numPr>
          <w:ilvl w:val="0"/>
          <w:numId w:val="12"/>
        </w:numPr>
        <w:tabs>
          <w:tab w:val="left" w:pos="284"/>
        </w:tabs>
        <w:spacing w:after="0"/>
        <w:contextualSpacing/>
        <w:rPr>
          <w:b/>
          <w:sz w:val="20"/>
          <w:szCs w:val="20"/>
          <w:lang w:val="en-US"/>
        </w:rPr>
      </w:pPr>
      <w:r w:rsidRPr="00253436">
        <w:rPr>
          <w:b/>
          <w:sz w:val="20"/>
          <w:szCs w:val="20"/>
          <w:lang w:val="en-US"/>
        </w:rPr>
        <w:t>Dermal exposure</w:t>
      </w:r>
    </w:p>
    <w:p w14:paraId="1B407507" w14:textId="75554750" w:rsidR="00253436" w:rsidRPr="00253436" w:rsidRDefault="00253436" w:rsidP="00253436">
      <w:pPr>
        <w:spacing w:after="0" w:line="240" w:lineRule="auto"/>
        <w:ind w:firstLine="360"/>
        <w:rPr>
          <w:sz w:val="20"/>
          <w:szCs w:val="20"/>
          <w:lang w:val="en-US"/>
        </w:rPr>
      </w:pP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wet</w:t>
      </w:r>
      <w:r w:rsidR="00E4397D">
        <w:rPr>
          <w:sz w:val="20"/>
          <w:szCs w:val="20"/>
          <w:lang w:val="en-US"/>
        </w:rPr>
        <w:t xml:space="preserve"> </w:t>
      </w:r>
      <w:r w:rsidRPr="00253436">
        <w:rPr>
          <w:sz w:val="20"/>
          <w:szCs w:val="20"/>
          <w:lang w:val="en-US"/>
        </w:rPr>
        <w:t xml:space="preserve">work, including frequent </w:t>
      </w:r>
      <w:proofErr w:type="spellStart"/>
      <w:r w:rsidRPr="00253436">
        <w:rPr>
          <w:sz w:val="20"/>
          <w:szCs w:val="20"/>
          <w:lang w:val="en-US"/>
        </w:rPr>
        <w:t>handwashing</w:t>
      </w:r>
      <w:proofErr w:type="spellEnd"/>
      <w:r w:rsidRPr="00253436">
        <w:rPr>
          <w:sz w:val="20"/>
          <w:szCs w:val="20"/>
          <w:lang w:val="en-US"/>
        </w:rPr>
        <w:t>, long wearing of occlusive gloves</w:t>
      </w:r>
      <w:r w:rsidR="00E4397D">
        <w:rPr>
          <w:sz w:val="20"/>
          <w:szCs w:val="20"/>
          <w:lang w:val="en-US"/>
        </w:rPr>
        <w:t xml:space="preserve"> etc.</w:t>
      </w:r>
      <w:r w:rsidRPr="00253436">
        <w:rPr>
          <w:sz w:val="20"/>
          <w:szCs w:val="20"/>
          <w:lang w:val="en-US"/>
        </w:rPr>
        <w:t xml:space="preserve"> </w:t>
      </w:r>
      <w:r w:rsidRPr="00253436">
        <w:rPr>
          <w:sz w:val="20"/>
          <w:szCs w:val="20"/>
          <w:lang w:val="en-US"/>
        </w:rPr>
        <w:tab/>
      </w:r>
      <w:r w:rsidRPr="00253436">
        <w:rPr>
          <w:sz w:val="20"/>
          <w:szCs w:val="20"/>
          <w:lang w:val="en-US"/>
        </w:rPr>
        <w:tab/>
      </w:r>
    </w:p>
    <w:p w14:paraId="12D64392" w14:textId="20699908" w:rsidR="00253436" w:rsidRPr="00253436" w:rsidRDefault="00253436" w:rsidP="00253436">
      <w:pPr>
        <w:spacing w:after="0" w:line="240" w:lineRule="auto"/>
        <w:ind w:firstLine="360"/>
        <w:rPr>
          <w:sz w:val="20"/>
          <w:szCs w:val="20"/>
          <w:lang w:val="en-US"/>
        </w:rPr>
      </w:pP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irritants, incl. detergents, solvents;  which: __________________________________</w:t>
      </w:r>
      <w:r w:rsidRPr="00351F05">
        <w:rPr>
          <w:sz w:val="20"/>
          <w:szCs w:val="20"/>
          <w:lang w:val="en-US"/>
        </w:rPr>
        <w:t>_____</w:t>
      </w:r>
      <w:r w:rsidR="00351F05">
        <w:rPr>
          <w:sz w:val="20"/>
          <w:szCs w:val="20"/>
          <w:lang w:val="en-US"/>
        </w:rPr>
        <w:t>___</w:t>
      </w:r>
    </w:p>
    <w:p w14:paraId="5E85EE60" w14:textId="0E2094A3" w:rsidR="00253436" w:rsidRPr="00351F05" w:rsidRDefault="00253436" w:rsidP="00253436">
      <w:pPr>
        <w:spacing w:after="0" w:line="240" w:lineRule="auto"/>
        <w:ind w:firstLine="360"/>
        <w:rPr>
          <w:sz w:val="20"/>
          <w:szCs w:val="20"/>
          <w:lang w:val="en-US"/>
        </w:rPr>
      </w:pP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intensive contamination, which: ___________________________________________</w:t>
      </w:r>
      <w:r w:rsidRPr="00351F05">
        <w:rPr>
          <w:sz w:val="20"/>
          <w:szCs w:val="20"/>
          <w:lang w:val="en-US"/>
        </w:rPr>
        <w:t>____</w:t>
      </w:r>
      <w:r w:rsidR="00351F05">
        <w:rPr>
          <w:sz w:val="20"/>
          <w:szCs w:val="20"/>
          <w:lang w:val="en-US"/>
        </w:rPr>
        <w:t>____</w:t>
      </w:r>
    </w:p>
    <w:p w14:paraId="0F235B16" w14:textId="12F2E4B2" w:rsidR="00253436" w:rsidRPr="00253436" w:rsidRDefault="00253436" w:rsidP="00253436">
      <w:pPr>
        <w:spacing w:after="0" w:line="240" w:lineRule="auto"/>
        <w:ind w:firstLine="360"/>
        <w:rPr>
          <w:sz w:val="20"/>
          <w:szCs w:val="20"/>
          <w:lang w:val="en-US"/>
        </w:rPr>
      </w:pP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allergen exposure, which: ________________________________________________</w:t>
      </w:r>
      <w:r w:rsidRPr="00351F05">
        <w:rPr>
          <w:sz w:val="20"/>
          <w:szCs w:val="20"/>
          <w:lang w:val="en-US"/>
        </w:rPr>
        <w:t>____</w:t>
      </w:r>
      <w:r w:rsidR="00351F05">
        <w:rPr>
          <w:sz w:val="20"/>
          <w:szCs w:val="20"/>
          <w:lang w:val="en-US"/>
        </w:rPr>
        <w:t>____</w:t>
      </w:r>
    </w:p>
    <w:p w14:paraId="5A6A0F97" w14:textId="0E2FAB9C" w:rsidR="00253436" w:rsidRDefault="00253436" w:rsidP="00253436">
      <w:pPr>
        <w:spacing w:after="0" w:line="240" w:lineRule="auto"/>
        <w:ind w:firstLine="360"/>
        <w:rPr>
          <w:sz w:val="20"/>
          <w:szCs w:val="20"/>
          <w:lang w:val="en-US"/>
        </w:rPr>
      </w:pP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high mechanical impact, which:</w:t>
      </w:r>
      <w:r w:rsidR="00E4397D">
        <w:rPr>
          <w:sz w:val="20"/>
          <w:szCs w:val="20"/>
          <w:lang w:val="en-US"/>
        </w:rPr>
        <w:t xml:space="preserve">         </w:t>
      </w:r>
      <w:r w:rsidRPr="00253436">
        <w:rPr>
          <w:sz w:val="20"/>
          <w:szCs w:val="20"/>
          <w:lang w:val="en-US"/>
        </w:rPr>
        <w:t xml:space="preserve"> </w:t>
      </w:r>
      <w:r w:rsidR="00E4397D">
        <w:rPr>
          <w:sz w:val="20"/>
          <w:szCs w:val="20"/>
          <w:lang w:val="en-US"/>
        </w:rPr>
        <w:t xml:space="preserve">     </w:t>
      </w:r>
      <w:r w:rsidR="00E4397D" w:rsidRPr="00253436">
        <w:rPr>
          <w:sz w:val="20"/>
          <w:szCs w:val="20"/>
          <w:lang w:val="en-GB"/>
        </w:rPr>
        <w:fldChar w:fldCharType="begin">
          <w:ffData>
            <w:name w:val="Kontrollkästchen10"/>
            <w:enabled/>
            <w:calcOnExit w:val="0"/>
            <w:checkBox>
              <w:sizeAuto/>
              <w:default w:val="0"/>
            </w:checkBox>
          </w:ffData>
        </w:fldChar>
      </w:r>
      <w:r w:rsidR="00E4397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E4397D" w:rsidRPr="00253436">
        <w:rPr>
          <w:sz w:val="20"/>
          <w:szCs w:val="20"/>
          <w:lang w:val="en-GB"/>
        </w:rPr>
        <w:fldChar w:fldCharType="end"/>
      </w:r>
      <w:r w:rsidRPr="00253436">
        <w:rPr>
          <w:sz w:val="20"/>
          <w:szCs w:val="20"/>
          <w:lang w:val="en-US"/>
        </w:rPr>
        <w:t xml:space="preserve"> pressure                      </w:t>
      </w:r>
      <w:r w:rsidR="00E4397D">
        <w:rPr>
          <w:sz w:val="20"/>
          <w:szCs w:val="20"/>
          <w:lang w:val="en-US"/>
        </w:rPr>
        <w:t xml:space="preserve">            </w:t>
      </w:r>
      <w:r w:rsidRPr="00253436">
        <w:rPr>
          <w:sz w:val="20"/>
          <w:szCs w:val="20"/>
          <w:lang w:val="en-US"/>
        </w:rPr>
        <w:t xml:space="preserve"> </w:t>
      </w:r>
      <w:r w:rsidR="00E4397D" w:rsidRPr="00253436">
        <w:rPr>
          <w:sz w:val="20"/>
          <w:szCs w:val="20"/>
          <w:lang w:val="en-GB"/>
        </w:rPr>
        <w:fldChar w:fldCharType="begin">
          <w:ffData>
            <w:name w:val="Kontrollkästchen10"/>
            <w:enabled/>
            <w:calcOnExit w:val="0"/>
            <w:checkBox>
              <w:sizeAuto/>
              <w:default w:val="0"/>
            </w:checkBox>
          </w:ffData>
        </w:fldChar>
      </w:r>
      <w:r w:rsidR="00E4397D"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E4397D" w:rsidRPr="00253436">
        <w:rPr>
          <w:sz w:val="20"/>
          <w:szCs w:val="20"/>
          <w:lang w:val="en-GB"/>
        </w:rPr>
        <w:fldChar w:fldCharType="end"/>
      </w:r>
      <w:r w:rsidRPr="00253436">
        <w:rPr>
          <w:sz w:val="20"/>
          <w:szCs w:val="20"/>
          <w:lang w:val="en-US"/>
        </w:rPr>
        <w:t xml:space="preserve"> friction</w:t>
      </w:r>
      <w:r w:rsidR="00E4397D">
        <w:rPr>
          <w:sz w:val="20"/>
          <w:szCs w:val="20"/>
          <w:lang w:val="en-US"/>
        </w:rPr>
        <w:t xml:space="preserve">          </w:t>
      </w:r>
    </w:p>
    <w:p w14:paraId="629A606E" w14:textId="77777777" w:rsidR="00351F05" w:rsidRPr="00253436" w:rsidRDefault="00351F05" w:rsidP="00253436">
      <w:pPr>
        <w:spacing w:after="0" w:line="240" w:lineRule="auto"/>
        <w:ind w:firstLine="360"/>
        <w:rPr>
          <w:sz w:val="20"/>
          <w:szCs w:val="20"/>
          <w:lang w:val="en-US"/>
        </w:rPr>
      </w:pPr>
    </w:p>
    <w:p w14:paraId="3970B574" w14:textId="77777777" w:rsidR="00253436" w:rsidRPr="00253436" w:rsidRDefault="00253436" w:rsidP="00253436">
      <w:pPr>
        <w:numPr>
          <w:ilvl w:val="0"/>
          <w:numId w:val="12"/>
        </w:numPr>
        <w:spacing w:after="0" w:line="240" w:lineRule="auto"/>
        <w:contextualSpacing/>
        <w:rPr>
          <w:b/>
          <w:sz w:val="20"/>
          <w:szCs w:val="20"/>
          <w:lang w:val="en-US"/>
        </w:rPr>
      </w:pPr>
      <w:r w:rsidRPr="00253436">
        <w:rPr>
          <w:b/>
          <w:sz w:val="20"/>
          <w:szCs w:val="20"/>
          <w:lang w:val="en-US"/>
        </w:rPr>
        <w:t>Which parts of the body are affected ?</w:t>
      </w:r>
    </w:p>
    <w:p w14:paraId="4B290533" w14:textId="544967BF" w:rsidR="00253436" w:rsidRPr="00253436" w:rsidRDefault="00253436" w:rsidP="00253436">
      <w:pPr>
        <w:spacing w:after="0" w:line="240" w:lineRule="auto"/>
        <w:ind w:firstLine="360"/>
        <w:rPr>
          <w:sz w:val="20"/>
          <w:szCs w:val="20"/>
          <w:lang w:val="en-US"/>
        </w:rPr>
      </w:pP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hand(s) </w:t>
      </w:r>
      <w:r w:rsidRPr="00253436">
        <w:rPr>
          <w:sz w:val="20"/>
          <w:szCs w:val="20"/>
          <w:lang w:val="en-US"/>
        </w:rPr>
        <w:tab/>
      </w:r>
      <w:r w:rsidRPr="00253436">
        <w:rPr>
          <w:sz w:val="20"/>
          <w:szCs w:val="20"/>
          <w:lang w:val="en-US"/>
        </w:rPr>
        <w:tab/>
      </w:r>
      <w:r w:rsidRPr="00253436">
        <w:rPr>
          <w:sz w:val="20"/>
          <w:szCs w:val="20"/>
          <w:lang w:val="en-US"/>
        </w:rPr>
        <w:tab/>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arm(s) </w:t>
      </w:r>
      <w:r w:rsidR="004D5A67">
        <w:rPr>
          <w:sz w:val="20"/>
          <w:szCs w:val="20"/>
          <w:lang w:val="en-US"/>
        </w:rPr>
        <w:t xml:space="preserve">          </w:t>
      </w:r>
      <w:r w:rsidR="004D5A67">
        <w:rPr>
          <w:sz w:val="20"/>
          <w:szCs w:val="20"/>
          <w:lang w:val="en-US"/>
        </w:rPr>
        <w:tab/>
      </w:r>
      <w:r w:rsidR="004D5A67">
        <w:rPr>
          <w:sz w:val="20"/>
          <w:szCs w:val="20"/>
          <w:lang w:val="en-US"/>
        </w:rPr>
        <w:tab/>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face</w:t>
      </w:r>
      <w:r w:rsidRPr="00253436">
        <w:rPr>
          <w:sz w:val="20"/>
          <w:szCs w:val="20"/>
          <w:lang w:val="en-US"/>
        </w:rPr>
        <w:tab/>
      </w:r>
      <w:r w:rsidRPr="00253436">
        <w:rPr>
          <w:sz w:val="20"/>
          <w:szCs w:val="20"/>
          <w:lang w:val="en-US"/>
        </w:rPr>
        <w:tab/>
      </w:r>
      <w:r w:rsidRPr="00253436">
        <w:rPr>
          <w:sz w:val="20"/>
          <w:szCs w:val="20"/>
          <w:lang w:val="en-US"/>
        </w:rPr>
        <w:tab/>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feet </w:t>
      </w:r>
    </w:p>
    <w:p w14:paraId="7FB965B1" w14:textId="0F112949" w:rsidR="00253436" w:rsidRDefault="00253436" w:rsidP="00253436">
      <w:pPr>
        <w:spacing w:after="0" w:line="240" w:lineRule="auto"/>
        <w:ind w:firstLine="360"/>
        <w:rPr>
          <w:sz w:val="20"/>
          <w:szCs w:val="20"/>
          <w:lang w:val="en-US"/>
        </w:rPr>
      </w:pP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other: ______________________________________________________________</w:t>
      </w:r>
      <w:r w:rsidRPr="00351F05">
        <w:rPr>
          <w:sz w:val="20"/>
          <w:szCs w:val="20"/>
          <w:lang w:val="en-US"/>
        </w:rPr>
        <w:t>______</w:t>
      </w:r>
      <w:r w:rsidR="00351F05">
        <w:rPr>
          <w:sz w:val="20"/>
          <w:szCs w:val="20"/>
          <w:lang w:val="en-US"/>
        </w:rPr>
        <w:t>____</w:t>
      </w:r>
    </w:p>
    <w:p w14:paraId="41C3501C" w14:textId="77777777" w:rsidR="00351F05" w:rsidRPr="00253436" w:rsidRDefault="00351F05" w:rsidP="00253436">
      <w:pPr>
        <w:spacing w:after="0" w:line="240" w:lineRule="auto"/>
        <w:ind w:firstLine="360"/>
        <w:rPr>
          <w:sz w:val="20"/>
          <w:szCs w:val="20"/>
          <w:lang w:val="en-US"/>
        </w:rPr>
      </w:pPr>
    </w:p>
    <w:p w14:paraId="067F3449" w14:textId="487480AF" w:rsidR="00253436" w:rsidRPr="007406CF" w:rsidRDefault="00253436" w:rsidP="007406CF">
      <w:pPr>
        <w:pStyle w:val="Listenabsatz"/>
        <w:numPr>
          <w:ilvl w:val="0"/>
          <w:numId w:val="12"/>
        </w:numPr>
        <w:spacing w:after="0" w:line="240" w:lineRule="auto"/>
        <w:rPr>
          <w:sz w:val="20"/>
          <w:szCs w:val="20"/>
          <w:lang w:val="en-US"/>
        </w:rPr>
      </w:pPr>
      <w:r w:rsidRPr="007406CF">
        <w:rPr>
          <w:b/>
          <w:sz w:val="20"/>
          <w:szCs w:val="20"/>
          <w:lang w:val="en-US"/>
        </w:rPr>
        <w:t>Diagnosis:</w:t>
      </w:r>
    </w:p>
    <w:p w14:paraId="59058718" w14:textId="77777777" w:rsidR="00253436" w:rsidRPr="00253436" w:rsidRDefault="00253436" w:rsidP="00351F05">
      <w:pPr>
        <w:spacing w:after="0" w:line="240" w:lineRule="auto"/>
        <w:ind w:firstLine="360"/>
        <w:rPr>
          <w:sz w:val="20"/>
          <w:szCs w:val="20"/>
          <w:lang w:val="en-US"/>
        </w:rPr>
      </w:pPr>
      <w:r w:rsidRPr="00253436">
        <w:rPr>
          <w:sz w:val="20"/>
          <w:szCs w:val="20"/>
          <w:lang w:val="en-GB"/>
        </w:rPr>
        <w:t xml:space="preserve"> </w:t>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Irritant contact dermatitis</w:t>
      </w:r>
    </w:p>
    <w:p w14:paraId="441C94DC" w14:textId="37B310B3" w:rsidR="00253436" w:rsidRDefault="00253436" w:rsidP="00351F05">
      <w:pPr>
        <w:spacing w:after="0" w:line="240" w:lineRule="auto"/>
        <w:ind w:firstLine="360"/>
        <w:rPr>
          <w:sz w:val="20"/>
          <w:szCs w:val="20"/>
          <w:lang w:val="en-US"/>
        </w:rPr>
      </w:pPr>
      <w:r w:rsidRPr="00253436">
        <w:rPr>
          <w:sz w:val="20"/>
          <w:szCs w:val="20"/>
          <w:lang w:val="en-US"/>
        </w:rPr>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Allergic contact dermatitis, which allergen(s): ________________________________________</w:t>
      </w:r>
    </w:p>
    <w:p w14:paraId="1787A067" w14:textId="3414FA5C" w:rsidR="00253436" w:rsidRPr="00253436" w:rsidRDefault="00351F05" w:rsidP="00351F05">
      <w:pPr>
        <w:spacing w:after="0" w:line="240" w:lineRule="auto"/>
        <w:ind w:firstLine="360"/>
        <w:rPr>
          <w:sz w:val="20"/>
          <w:szCs w:val="20"/>
          <w:lang w:val="en-US"/>
        </w:rPr>
      </w:pPr>
      <w:r>
        <w:rPr>
          <w:sz w:val="20"/>
          <w:szCs w:val="20"/>
          <w:lang w:val="en-US"/>
        </w:rPr>
        <w:t xml:space="preserve"> </w:t>
      </w:r>
      <w:r w:rsidR="00253436" w:rsidRPr="00253436">
        <w:rPr>
          <w:sz w:val="20"/>
          <w:szCs w:val="20"/>
          <w:lang w:val="en-US"/>
        </w:rPr>
        <w:fldChar w:fldCharType="begin">
          <w:ffData>
            <w:name w:val="Kontrollkästchen10"/>
            <w:enabled/>
            <w:calcOnExit w:val="0"/>
            <w:checkBox>
              <w:sizeAuto/>
              <w:default w:val="0"/>
            </w:checkBox>
          </w:ffData>
        </w:fldChar>
      </w:r>
      <w:r w:rsidR="00253436"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00253436" w:rsidRPr="00253436">
        <w:rPr>
          <w:sz w:val="20"/>
          <w:szCs w:val="20"/>
          <w:lang w:val="en-US"/>
        </w:rPr>
        <w:fldChar w:fldCharType="end"/>
      </w:r>
      <w:r w:rsidR="00253436" w:rsidRPr="00253436">
        <w:rPr>
          <w:sz w:val="20"/>
          <w:szCs w:val="20"/>
          <w:lang w:val="en-US"/>
        </w:rPr>
        <w:t xml:space="preserve"> Airborne contact dermatitis, which causation(s):_____________________________________</w:t>
      </w:r>
      <w:r w:rsidR="00253436" w:rsidRPr="00351F05">
        <w:rPr>
          <w:sz w:val="20"/>
          <w:szCs w:val="20"/>
          <w:lang w:val="en-US"/>
        </w:rPr>
        <w:t>_</w:t>
      </w:r>
    </w:p>
    <w:p w14:paraId="179DC498" w14:textId="77777777" w:rsidR="00351F05" w:rsidRDefault="00351F05" w:rsidP="00351F05">
      <w:pPr>
        <w:spacing w:after="0" w:line="240" w:lineRule="auto"/>
        <w:ind w:firstLine="360"/>
        <w:rPr>
          <w:sz w:val="20"/>
          <w:szCs w:val="20"/>
          <w:lang w:val="en-US"/>
        </w:rPr>
      </w:pPr>
      <w:r>
        <w:rPr>
          <w:sz w:val="20"/>
          <w:szCs w:val="20"/>
          <w:lang w:val="en-US"/>
        </w:rPr>
        <w:t xml:space="preserve"> </w:t>
      </w:r>
      <w:r w:rsidR="00253436" w:rsidRPr="00253436">
        <w:rPr>
          <w:sz w:val="20"/>
          <w:szCs w:val="20"/>
          <w:lang w:val="en-US"/>
        </w:rPr>
        <w:fldChar w:fldCharType="begin">
          <w:ffData>
            <w:name w:val="Kontrollkästchen10"/>
            <w:enabled/>
            <w:calcOnExit w:val="0"/>
            <w:checkBox>
              <w:sizeAuto/>
              <w:default w:val="0"/>
            </w:checkBox>
          </w:ffData>
        </w:fldChar>
      </w:r>
      <w:r w:rsidR="00253436"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00253436" w:rsidRPr="00253436">
        <w:rPr>
          <w:sz w:val="20"/>
          <w:szCs w:val="20"/>
          <w:lang w:val="en-US"/>
        </w:rPr>
        <w:fldChar w:fldCharType="end"/>
      </w:r>
      <w:r w:rsidR="00253436" w:rsidRPr="00253436">
        <w:rPr>
          <w:sz w:val="20"/>
          <w:szCs w:val="20"/>
          <w:lang w:val="en-US"/>
        </w:rPr>
        <w:t xml:space="preserve"> Contact </w:t>
      </w:r>
      <w:proofErr w:type="spellStart"/>
      <w:r w:rsidR="00253436" w:rsidRPr="00253436">
        <w:rPr>
          <w:sz w:val="20"/>
          <w:szCs w:val="20"/>
          <w:lang w:val="en-US"/>
        </w:rPr>
        <w:t>urticaria</w:t>
      </w:r>
      <w:proofErr w:type="spellEnd"/>
      <w:r w:rsidR="00253436" w:rsidRPr="00253436">
        <w:rPr>
          <w:sz w:val="20"/>
          <w:szCs w:val="20"/>
          <w:lang w:val="en-US"/>
        </w:rPr>
        <w:t>, which causation(s):_______________________________________________</w:t>
      </w:r>
    </w:p>
    <w:p w14:paraId="1F65D675" w14:textId="7CD367A9" w:rsidR="00253436" w:rsidRPr="00253436" w:rsidRDefault="00351F05" w:rsidP="00351F05">
      <w:pPr>
        <w:spacing w:after="0" w:line="240" w:lineRule="auto"/>
        <w:ind w:firstLine="360"/>
        <w:rPr>
          <w:sz w:val="20"/>
          <w:szCs w:val="20"/>
          <w:lang w:val="en-US"/>
        </w:rPr>
      </w:pPr>
      <w:r>
        <w:rPr>
          <w:sz w:val="20"/>
          <w:szCs w:val="20"/>
          <w:lang w:val="en-US"/>
        </w:rPr>
        <w:t xml:space="preserve"> </w:t>
      </w:r>
      <w:r w:rsidR="00253436" w:rsidRPr="00253436">
        <w:rPr>
          <w:sz w:val="20"/>
          <w:szCs w:val="20"/>
          <w:lang w:val="en-US"/>
        </w:rPr>
        <w:fldChar w:fldCharType="begin">
          <w:ffData>
            <w:name w:val="Kontrollkästchen10"/>
            <w:enabled/>
            <w:calcOnExit w:val="0"/>
            <w:checkBox>
              <w:sizeAuto/>
              <w:default w:val="0"/>
            </w:checkBox>
          </w:ffData>
        </w:fldChar>
      </w:r>
      <w:r w:rsidR="00253436"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00253436" w:rsidRPr="00253436">
        <w:rPr>
          <w:sz w:val="20"/>
          <w:szCs w:val="20"/>
          <w:lang w:val="en-US"/>
        </w:rPr>
        <w:fldChar w:fldCharType="end"/>
      </w:r>
      <w:r w:rsidR="00253436" w:rsidRPr="00253436">
        <w:rPr>
          <w:sz w:val="20"/>
          <w:szCs w:val="20"/>
          <w:lang w:val="en-US"/>
        </w:rPr>
        <w:t xml:space="preserve"> Occupationally aggravated atopic dermatitis</w:t>
      </w:r>
    </w:p>
    <w:p w14:paraId="20E0FD34" w14:textId="77777777" w:rsidR="00253436" w:rsidRPr="00253436" w:rsidRDefault="00253436" w:rsidP="00351F05">
      <w:pPr>
        <w:spacing w:after="0" w:line="240" w:lineRule="auto"/>
        <w:ind w:firstLine="360"/>
        <w:rPr>
          <w:sz w:val="20"/>
          <w:szCs w:val="20"/>
          <w:lang w:val="en-US"/>
        </w:rPr>
      </w:pPr>
      <w:r w:rsidRPr="00253436">
        <w:rPr>
          <w:sz w:val="20"/>
          <w:szCs w:val="20"/>
          <w:lang w:val="en-US"/>
        </w:rPr>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Occupationally aggravated psoriasis</w:t>
      </w:r>
    </w:p>
    <w:p w14:paraId="725E7E4B" w14:textId="5416AA25" w:rsidR="00253436" w:rsidRPr="00253436" w:rsidRDefault="00253436" w:rsidP="00351F05">
      <w:pPr>
        <w:spacing w:after="0" w:line="240" w:lineRule="auto"/>
        <w:ind w:firstLine="360"/>
        <w:rPr>
          <w:sz w:val="20"/>
          <w:szCs w:val="20"/>
          <w:lang w:val="en-US"/>
        </w:rPr>
      </w:pPr>
      <w:r w:rsidRPr="00253436">
        <w:rPr>
          <w:sz w:val="20"/>
          <w:szCs w:val="20"/>
          <w:lang w:val="en-US"/>
        </w:rPr>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Other(s): </w:t>
      </w:r>
      <w:r w:rsidR="004D5A67" w:rsidRPr="004D5A67">
        <w:rPr>
          <w:sz w:val="20"/>
          <w:szCs w:val="20"/>
          <w:lang w:val="en-US"/>
        </w:rPr>
        <w:t>_____________</w:t>
      </w:r>
      <w:r w:rsidR="00E4397D">
        <w:rPr>
          <w:sz w:val="20"/>
          <w:szCs w:val="20"/>
          <w:lang w:val="en-US"/>
        </w:rPr>
        <w:t>____________</w:t>
      </w:r>
      <w:r w:rsidR="004D5A67" w:rsidRPr="004D5A67">
        <w:rPr>
          <w:sz w:val="20"/>
          <w:szCs w:val="20"/>
          <w:lang w:val="en-US"/>
        </w:rPr>
        <w:t xml:space="preserve"> Which </w:t>
      </w:r>
      <w:r w:rsidR="00E4397D">
        <w:rPr>
          <w:sz w:val="20"/>
          <w:szCs w:val="20"/>
          <w:lang w:val="en-US"/>
        </w:rPr>
        <w:t>c</w:t>
      </w:r>
      <w:r w:rsidR="004D5A67" w:rsidRPr="004D5A67">
        <w:rPr>
          <w:sz w:val="20"/>
          <w:szCs w:val="20"/>
          <w:lang w:val="en-US"/>
        </w:rPr>
        <w:t>ausations:____________________________</w:t>
      </w:r>
      <w:r w:rsidR="00E4397D">
        <w:rPr>
          <w:sz w:val="20"/>
          <w:szCs w:val="20"/>
          <w:lang w:val="en-US"/>
        </w:rPr>
        <w:t>___</w:t>
      </w:r>
    </w:p>
    <w:p w14:paraId="2E1FEB3F" w14:textId="77777777" w:rsidR="00253436" w:rsidRPr="00253436" w:rsidRDefault="00253436" w:rsidP="00253436">
      <w:pPr>
        <w:spacing w:after="0" w:line="240" w:lineRule="auto"/>
        <w:rPr>
          <w:sz w:val="20"/>
          <w:szCs w:val="20"/>
          <w:lang w:val="en-US"/>
        </w:rPr>
      </w:pPr>
    </w:p>
    <w:p w14:paraId="1990AE39" w14:textId="77777777" w:rsidR="00253436" w:rsidRPr="00253436" w:rsidRDefault="00253436" w:rsidP="00253436">
      <w:pPr>
        <w:numPr>
          <w:ilvl w:val="0"/>
          <w:numId w:val="12"/>
        </w:numPr>
        <w:spacing w:after="0" w:line="240" w:lineRule="auto"/>
        <w:contextualSpacing/>
        <w:rPr>
          <w:b/>
          <w:sz w:val="20"/>
          <w:szCs w:val="20"/>
          <w:lang w:val="en-US"/>
        </w:rPr>
      </w:pPr>
      <w:r w:rsidRPr="00253436">
        <w:rPr>
          <w:b/>
          <w:sz w:val="20"/>
          <w:szCs w:val="20"/>
          <w:lang w:val="en-US"/>
        </w:rPr>
        <w:t>Are skin protection measures available at the workplace?</w:t>
      </w:r>
    </w:p>
    <w:p w14:paraId="7A57BE8C" w14:textId="146CBA07" w:rsidR="00253436" w:rsidRPr="00351F05" w:rsidRDefault="00253436" w:rsidP="00351F05">
      <w:pPr>
        <w:spacing w:after="0" w:line="240" w:lineRule="auto"/>
        <w:ind w:firstLine="360"/>
        <w:rPr>
          <w:sz w:val="20"/>
          <w:szCs w:val="20"/>
          <w:lang w:val="en-US"/>
        </w:rPr>
      </w:pPr>
      <w:r w:rsidRPr="00253436">
        <w:rPr>
          <w:sz w:val="20"/>
          <w:szCs w:val="20"/>
          <w:lang w:val="en-US"/>
        </w:rPr>
        <w:t>No</w:t>
      </w:r>
      <w:r w:rsidR="00351F05">
        <w:rPr>
          <w:sz w:val="20"/>
          <w:szCs w:val="20"/>
          <w:lang w:val="en-US"/>
        </w:rPr>
        <w:t xml:space="preserve">        </w:t>
      </w:r>
      <w:r w:rsidR="00035FCC">
        <w:rPr>
          <w:sz w:val="20"/>
          <w:szCs w:val="20"/>
          <w:lang w:val="en-US"/>
        </w:rPr>
        <w:t xml:space="preserve"> </w:t>
      </w:r>
      <w:r w:rsidR="00351F05" w:rsidRPr="00253436">
        <w:rPr>
          <w:sz w:val="20"/>
          <w:szCs w:val="20"/>
          <w:lang w:val="en-US"/>
        </w:rPr>
        <w:fldChar w:fldCharType="begin">
          <w:ffData>
            <w:name w:val="Kontrollkästchen10"/>
            <w:enabled/>
            <w:calcOnExit w:val="0"/>
            <w:checkBox>
              <w:sizeAuto/>
              <w:default w:val="0"/>
            </w:checkBox>
          </w:ffData>
        </w:fldChar>
      </w:r>
      <w:r w:rsidR="00351F05"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00351F05" w:rsidRPr="00253436">
        <w:rPr>
          <w:sz w:val="20"/>
          <w:szCs w:val="20"/>
          <w:lang w:val="en-US"/>
        </w:rPr>
        <w:fldChar w:fldCharType="end"/>
      </w:r>
    </w:p>
    <w:p w14:paraId="5E788E7B" w14:textId="6ADF845B" w:rsidR="00253436" w:rsidRPr="00253436" w:rsidRDefault="00253436" w:rsidP="00351F05">
      <w:pPr>
        <w:spacing w:after="0" w:line="240" w:lineRule="auto"/>
        <w:ind w:firstLine="360"/>
        <w:rPr>
          <w:b/>
          <w:sz w:val="20"/>
          <w:szCs w:val="20"/>
          <w:lang w:val="en-US"/>
        </w:rPr>
      </w:pPr>
      <w:r w:rsidRPr="00253436">
        <w:rPr>
          <w:sz w:val="20"/>
          <w:szCs w:val="20"/>
          <w:lang w:val="en-US"/>
        </w:rPr>
        <w:t xml:space="preserve">If Yes:  </w:t>
      </w:r>
      <w:r w:rsidR="00351F05">
        <w:rPr>
          <w:sz w:val="20"/>
          <w:szCs w:val="20"/>
          <w:lang w:val="en-US"/>
        </w:rPr>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gloves </w:t>
      </w:r>
      <w:r w:rsidR="00035FCC">
        <w:rPr>
          <w:sz w:val="20"/>
          <w:szCs w:val="20"/>
          <w:lang w:val="en-US"/>
        </w:rPr>
        <w:t xml:space="preserve">        </w:t>
      </w:r>
      <w:r w:rsidRPr="00253436">
        <w:rPr>
          <w:sz w:val="20"/>
          <w:szCs w:val="20"/>
          <w:lang w:val="en-US"/>
        </w:rPr>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protective ointments   </w:t>
      </w:r>
      <w:r w:rsidR="00035FCC">
        <w:rPr>
          <w:sz w:val="20"/>
          <w:szCs w:val="20"/>
          <w:lang w:val="en-US"/>
        </w:rPr>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after work emollients   </w:t>
      </w:r>
      <w:r w:rsidR="00035FCC">
        <w:rPr>
          <w:sz w:val="20"/>
          <w:szCs w:val="20"/>
          <w:lang w:val="en-US"/>
        </w:rPr>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mild cleansers</w:t>
      </w:r>
    </w:p>
    <w:p w14:paraId="51FEF35A" w14:textId="4FE4B495" w:rsidR="00253436" w:rsidRPr="00253436" w:rsidRDefault="00253436" w:rsidP="00351F05">
      <w:pPr>
        <w:spacing w:after="0" w:line="240" w:lineRule="auto"/>
        <w:ind w:firstLine="360"/>
        <w:rPr>
          <w:sz w:val="20"/>
          <w:szCs w:val="20"/>
          <w:lang w:val="en-US"/>
        </w:rPr>
      </w:pPr>
      <w:r w:rsidRPr="00253436">
        <w:rPr>
          <w:sz w:val="20"/>
          <w:szCs w:val="20"/>
          <w:lang w:val="en-US"/>
        </w:rPr>
        <w:t xml:space="preserve">             </w:t>
      </w:r>
      <w:r w:rsidR="00351F05">
        <w:rPr>
          <w:sz w:val="20"/>
          <w:szCs w:val="20"/>
          <w:lang w:val="en-US"/>
        </w:rPr>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others (</w:t>
      </w:r>
      <w:proofErr w:type="spellStart"/>
      <w:r w:rsidRPr="00253436">
        <w:rPr>
          <w:sz w:val="20"/>
          <w:szCs w:val="20"/>
          <w:lang w:val="en-US"/>
        </w:rPr>
        <w:t>eg</w:t>
      </w:r>
      <w:proofErr w:type="spellEnd"/>
      <w:r w:rsidRPr="00253436">
        <w:rPr>
          <w:sz w:val="20"/>
          <w:szCs w:val="20"/>
          <w:lang w:val="en-US"/>
        </w:rPr>
        <w:t>. special clothing) ______________________________________________</w:t>
      </w:r>
      <w:r w:rsidR="00351F05">
        <w:rPr>
          <w:sz w:val="20"/>
          <w:szCs w:val="20"/>
          <w:lang w:val="en-US"/>
        </w:rPr>
        <w:t>___</w:t>
      </w:r>
    </w:p>
    <w:p w14:paraId="3CCAA866" w14:textId="19A744DC" w:rsidR="00253436" w:rsidRDefault="00253436" w:rsidP="00351F05">
      <w:pPr>
        <w:spacing w:after="0" w:line="240" w:lineRule="auto"/>
        <w:ind w:firstLine="360"/>
        <w:rPr>
          <w:sz w:val="20"/>
          <w:szCs w:val="20"/>
          <w:lang w:val="en-US"/>
        </w:rPr>
      </w:pPr>
      <w:r w:rsidRPr="00253436">
        <w:rPr>
          <w:sz w:val="20"/>
          <w:szCs w:val="20"/>
          <w:lang w:val="en-US"/>
        </w:rPr>
        <w:t xml:space="preserve">              </w:t>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w:t>
      </w:r>
      <w:r w:rsidR="00351F05">
        <w:rPr>
          <w:sz w:val="20"/>
          <w:szCs w:val="20"/>
          <w:lang w:val="en-US"/>
        </w:rPr>
        <w:t>d</w:t>
      </w:r>
      <w:r w:rsidRPr="00253436">
        <w:rPr>
          <w:sz w:val="20"/>
          <w:szCs w:val="20"/>
          <w:lang w:val="en-US"/>
        </w:rPr>
        <w:t>on’t know</w:t>
      </w:r>
    </w:p>
    <w:p w14:paraId="04F60040" w14:textId="77777777" w:rsidR="00351F05" w:rsidRPr="00351F05" w:rsidRDefault="00351F05" w:rsidP="00253436">
      <w:pPr>
        <w:spacing w:after="0" w:line="240" w:lineRule="auto"/>
        <w:rPr>
          <w:sz w:val="20"/>
          <w:szCs w:val="20"/>
          <w:lang w:val="en-US"/>
        </w:rPr>
      </w:pPr>
    </w:p>
    <w:p w14:paraId="45AB2FB0" w14:textId="77777777" w:rsidR="00253436" w:rsidRPr="00253436" w:rsidRDefault="00253436" w:rsidP="00253436">
      <w:pPr>
        <w:numPr>
          <w:ilvl w:val="0"/>
          <w:numId w:val="12"/>
        </w:numPr>
        <w:spacing w:after="0" w:line="240" w:lineRule="auto"/>
        <w:contextualSpacing/>
        <w:rPr>
          <w:b/>
          <w:sz w:val="20"/>
          <w:szCs w:val="20"/>
          <w:lang w:val="en-US"/>
        </w:rPr>
      </w:pPr>
      <w:r w:rsidRPr="00253436">
        <w:rPr>
          <w:b/>
          <w:sz w:val="20"/>
          <w:szCs w:val="20"/>
          <w:lang w:val="en-US"/>
        </w:rPr>
        <w:t>Are there options for improvement of skin protection measures at the workplace?</w:t>
      </w:r>
    </w:p>
    <w:p w14:paraId="53515C96" w14:textId="0188AB7B" w:rsidR="00253436" w:rsidRPr="00253436" w:rsidRDefault="00253436" w:rsidP="007406CF">
      <w:pPr>
        <w:spacing w:after="0" w:line="240" w:lineRule="auto"/>
        <w:ind w:firstLine="360"/>
        <w:rPr>
          <w:b/>
          <w:sz w:val="20"/>
          <w:szCs w:val="20"/>
          <w:lang w:val="en-US"/>
        </w:rPr>
      </w:pPr>
      <w:r w:rsidRPr="00253436">
        <w:rPr>
          <w:sz w:val="20"/>
          <w:szCs w:val="20"/>
          <w:lang w:val="en-US"/>
        </w:rPr>
        <w:t xml:space="preserve">If </w:t>
      </w:r>
      <w:r w:rsidRPr="00253436">
        <w:rPr>
          <w:sz w:val="20"/>
          <w:szCs w:val="20"/>
          <w:lang w:val="en-GB"/>
        </w:rPr>
        <w:t xml:space="preserve"> </w:t>
      </w:r>
      <w:r w:rsidRPr="00253436">
        <w:rPr>
          <w:sz w:val="20"/>
          <w:szCs w:val="20"/>
          <w:lang w:val="en-US"/>
        </w:rPr>
        <w:t xml:space="preserve">Yes:   </w:t>
      </w:r>
      <w:r w:rsidR="00351F05" w:rsidRPr="00351F05">
        <w:rPr>
          <w:sz w:val="20"/>
          <w:szCs w:val="20"/>
          <w:lang w:val="en-US"/>
        </w:rPr>
        <w:t xml:space="preserve"> </w:t>
      </w:r>
      <w:r w:rsidRPr="00253436">
        <w:rPr>
          <w:sz w:val="20"/>
          <w:szCs w:val="20"/>
          <w:lang w:val="en-US"/>
        </w:rPr>
        <w:t xml:space="preserve">  </w:t>
      </w:r>
      <w:r w:rsidR="00035FCC">
        <w:rPr>
          <w:sz w:val="20"/>
          <w:szCs w:val="20"/>
          <w:lang w:val="en-US"/>
        </w:rPr>
        <w:tab/>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provision of skin protection measures at the work place</w:t>
      </w:r>
      <w:r w:rsidRPr="00253436">
        <w:rPr>
          <w:sz w:val="20"/>
          <w:szCs w:val="20"/>
          <w:lang w:val="en-GB"/>
        </w:rPr>
        <w:t xml:space="preserve"> </w:t>
      </w:r>
    </w:p>
    <w:p w14:paraId="7359C4AD" w14:textId="4B2264FA" w:rsidR="00253436" w:rsidRPr="00253436" w:rsidRDefault="00253436" w:rsidP="00253436">
      <w:pPr>
        <w:spacing w:after="0" w:line="240" w:lineRule="auto"/>
        <w:rPr>
          <w:sz w:val="20"/>
          <w:szCs w:val="20"/>
          <w:lang w:val="en-US"/>
        </w:rPr>
      </w:pPr>
      <w:r w:rsidRPr="00253436">
        <w:rPr>
          <w:sz w:val="20"/>
          <w:szCs w:val="20"/>
          <w:lang w:val="en-US"/>
        </w:rPr>
        <w:t xml:space="preserve">                  </w:t>
      </w:r>
      <w:r w:rsidR="00035FCC">
        <w:rPr>
          <w:sz w:val="20"/>
          <w:szCs w:val="20"/>
          <w:lang w:val="en-US"/>
        </w:rPr>
        <w:tab/>
      </w:r>
      <w:r w:rsidRPr="00253436">
        <w:rPr>
          <w:sz w:val="20"/>
          <w:szCs w:val="20"/>
          <w:lang w:val="en-US"/>
        </w:rPr>
        <w:fldChar w:fldCharType="begin">
          <w:ffData>
            <w:name w:val="Kontrollkästchen10"/>
            <w:enabled/>
            <w:calcOnExit w:val="0"/>
            <w:checkBox>
              <w:sizeAuto/>
              <w:default w:val="0"/>
            </w:checkBox>
          </w:ffData>
        </w:fldChar>
      </w:r>
      <w:r w:rsidRPr="00253436">
        <w:rPr>
          <w:sz w:val="20"/>
          <w:szCs w:val="20"/>
          <w:lang w:val="en-US"/>
        </w:rPr>
        <w:instrText xml:space="preserve"> FORMCHECKBOX </w:instrText>
      </w:r>
      <w:r w:rsidR="00386C32">
        <w:rPr>
          <w:sz w:val="20"/>
          <w:szCs w:val="20"/>
          <w:lang w:val="en-US"/>
        </w:rPr>
      </w:r>
      <w:r w:rsidR="00386C32">
        <w:rPr>
          <w:sz w:val="20"/>
          <w:szCs w:val="20"/>
          <w:lang w:val="en-US"/>
        </w:rPr>
        <w:fldChar w:fldCharType="separate"/>
      </w:r>
      <w:r w:rsidRPr="00253436">
        <w:rPr>
          <w:sz w:val="20"/>
          <w:szCs w:val="20"/>
          <w:lang w:val="en-US"/>
        </w:rPr>
        <w:fldChar w:fldCharType="end"/>
      </w:r>
      <w:r w:rsidRPr="00253436">
        <w:rPr>
          <w:sz w:val="20"/>
          <w:szCs w:val="20"/>
          <w:lang w:val="en-US"/>
        </w:rPr>
        <w:t xml:space="preserve">  education for better personal use of skin protection measures</w:t>
      </w:r>
    </w:p>
    <w:p w14:paraId="590397E8" w14:textId="085BFD1D" w:rsidR="007406CF" w:rsidRDefault="00253436" w:rsidP="007406CF">
      <w:pPr>
        <w:spacing w:after="0" w:line="240" w:lineRule="auto"/>
        <w:rPr>
          <w:sz w:val="20"/>
          <w:szCs w:val="20"/>
          <w:lang w:val="en-US"/>
        </w:rPr>
      </w:pPr>
      <w:r w:rsidRPr="00253436">
        <w:rPr>
          <w:sz w:val="20"/>
          <w:szCs w:val="20"/>
          <w:lang w:val="en-US"/>
        </w:rPr>
        <w:t xml:space="preserve">                  </w:t>
      </w:r>
      <w:r w:rsidR="00035FCC">
        <w:rPr>
          <w:sz w:val="20"/>
          <w:szCs w:val="20"/>
          <w:lang w:val="en-US"/>
        </w:rPr>
        <w:tab/>
      </w:r>
      <w:r w:rsidRPr="00253436">
        <w:rPr>
          <w:sz w:val="20"/>
          <w:szCs w:val="20"/>
          <w:lang w:val="en-GB"/>
        </w:rPr>
        <w:fldChar w:fldCharType="begin">
          <w:ffData>
            <w:name w:val="Kontrollkästchen10"/>
            <w:enabled/>
            <w:calcOnExit w:val="0"/>
            <w:checkBox>
              <w:sizeAuto/>
              <w:default w:val="0"/>
            </w:checkBox>
          </w:ffData>
        </w:fldChar>
      </w:r>
      <w:r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Pr="00253436">
        <w:rPr>
          <w:sz w:val="20"/>
          <w:szCs w:val="20"/>
          <w:lang w:val="en-GB"/>
        </w:rPr>
        <w:fldChar w:fldCharType="end"/>
      </w:r>
      <w:r w:rsidRPr="00253436">
        <w:rPr>
          <w:sz w:val="20"/>
          <w:szCs w:val="20"/>
          <w:lang w:val="en-GB"/>
        </w:rPr>
        <w:t xml:space="preserve">  </w:t>
      </w:r>
      <w:r w:rsidRPr="00253436">
        <w:rPr>
          <w:sz w:val="20"/>
          <w:szCs w:val="20"/>
          <w:lang w:val="en-US"/>
        </w:rPr>
        <w:t>organizational measures, which:_______________________________________</w:t>
      </w:r>
      <w:r w:rsidR="00351F05">
        <w:rPr>
          <w:sz w:val="20"/>
          <w:szCs w:val="20"/>
          <w:lang w:val="en-US"/>
        </w:rPr>
        <w:t>____</w:t>
      </w:r>
    </w:p>
    <w:p w14:paraId="41067461" w14:textId="1607226D" w:rsidR="00035FCC" w:rsidRDefault="007406CF" w:rsidP="007406CF">
      <w:pPr>
        <w:spacing w:after="0" w:line="240" w:lineRule="auto"/>
        <w:rPr>
          <w:sz w:val="20"/>
          <w:szCs w:val="20"/>
          <w:lang w:val="en-US"/>
        </w:rPr>
      </w:pPr>
      <w:r>
        <w:rPr>
          <w:sz w:val="20"/>
          <w:szCs w:val="20"/>
          <w:lang w:val="en-US"/>
        </w:rPr>
        <w:t xml:space="preserve">        </w:t>
      </w:r>
      <w:r w:rsidR="00253436" w:rsidRPr="00253436">
        <w:rPr>
          <w:sz w:val="20"/>
          <w:szCs w:val="20"/>
          <w:lang w:val="en-US"/>
        </w:rPr>
        <w:t xml:space="preserve">If   No, is job loss threatening due to occupational skin disease:            </w:t>
      </w:r>
      <w:r w:rsidR="00253436" w:rsidRPr="00253436">
        <w:rPr>
          <w:sz w:val="20"/>
          <w:szCs w:val="20"/>
          <w:lang w:val="en-GB"/>
        </w:rPr>
        <w:fldChar w:fldCharType="begin">
          <w:ffData>
            <w:name w:val="Kontrollkästchen10"/>
            <w:enabled/>
            <w:calcOnExit w:val="0"/>
            <w:checkBox>
              <w:sizeAuto/>
              <w:default w:val="0"/>
            </w:checkBox>
          </w:ffData>
        </w:fldChar>
      </w:r>
      <w:r w:rsidR="00253436"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253436" w:rsidRPr="00253436">
        <w:rPr>
          <w:sz w:val="20"/>
          <w:szCs w:val="20"/>
          <w:lang w:val="en-GB"/>
        </w:rPr>
        <w:fldChar w:fldCharType="end"/>
      </w:r>
      <w:r w:rsidR="00253436" w:rsidRPr="00253436">
        <w:rPr>
          <w:sz w:val="20"/>
          <w:szCs w:val="20"/>
          <w:lang w:val="en-GB"/>
        </w:rPr>
        <w:t xml:space="preserve"> Yes           </w:t>
      </w:r>
      <w:r w:rsidR="00253436" w:rsidRPr="00253436">
        <w:rPr>
          <w:sz w:val="20"/>
          <w:szCs w:val="20"/>
          <w:lang w:val="en-GB"/>
        </w:rPr>
        <w:fldChar w:fldCharType="begin">
          <w:ffData>
            <w:name w:val="Kontrollkästchen10"/>
            <w:enabled/>
            <w:calcOnExit w:val="0"/>
            <w:checkBox>
              <w:sizeAuto/>
              <w:default w:val="0"/>
            </w:checkBox>
          </w:ffData>
        </w:fldChar>
      </w:r>
      <w:r w:rsidR="00253436" w:rsidRPr="00253436">
        <w:rPr>
          <w:sz w:val="20"/>
          <w:szCs w:val="20"/>
          <w:lang w:val="en-GB"/>
        </w:rPr>
        <w:instrText xml:space="preserve"> FORMCHECKBOX </w:instrText>
      </w:r>
      <w:r w:rsidR="00386C32">
        <w:rPr>
          <w:sz w:val="20"/>
          <w:szCs w:val="20"/>
          <w:lang w:val="en-GB"/>
        </w:rPr>
      </w:r>
      <w:r w:rsidR="00386C32">
        <w:rPr>
          <w:sz w:val="20"/>
          <w:szCs w:val="20"/>
          <w:lang w:val="en-GB"/>
        </w:rPr>
        <w:fldChar w:fldCharType="separate"/>
      </w:r>
      <w:r w:rsidR="00253436" w:rsidRPr="00253436">
        <w:rPr>
          <w:sz w:val="20"/>
          <w:szCs w:val="20"/>
          <w:lang w:val="en-GB"/>
        </w:rPr>
        <w:fldChar w:fldCharType="end"/>
      </w:r>
      <w:r w:rsidR="00253436" w:rsidRPr="00253436">
        <w:rPr>
          <w:sz w:val="20"/>
          <w:szCs w:val="20"/>
          <w:lang w:val="en-GB"/>
        </w:rPr>
        <w:t xml:space="preserve"> No</w:t>
      </w:r>
      <w:r w:rsidR="00253436" w:rsidRPr="00253436">
        <w:rPr>
          <w:sz w:val="20"/>
          <w:szCs w:val="20"/>
          <w:lang w:val="en-US"/>
        </w:rPr>
        <w:t xml:space="preserve"> </w:t>
      </w:r>
      <w:bookmarkStart w:id="0" w:name="_GoBack"/>
      <w:bookmarkEnd w:id="0"/>
    </w:p>
    <w:sectPr w:rsidR="00035FCC" w:rsidSect="002A1D4A">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C3C5" w14:textId="77777777" w:rsidR="00386C32" w:rsidRDefault="00386C32" w:rsidP="004A0E70">
      <w:pPr>
        <w:spacing w:after="0" w:line="240" w:lineRule="auto"/>
      </w:pPr>
      <w:r>
        <w:separator/>
      </w:r>
    </w:p>
  </w:endnote>
  <w:endnote w:type="continuationSeparator" w:id="0">
    <w:p w14:paraId="763B9388" w14:textId="77777777" w:rsidR="00386C32" w:rsidRDefault="00386C32" w:rsidP="004A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0BB70" w14:textId="77777777" w:rsidR="00386C32" w:rsidRDefault="00386C32" w:rsidP="004A0E70">
      <w:pPr>
        <w:spacing w:after="0" w:line="240" w:lineRule="auto"/>
      </w:pPr>
      <w:r>
        <w:separator/>
      </w:r>
    </w:p>
  </w:footnote>
  <w:footnote w:type="continuationSeparator" w:id="0">
    <w:p w14:paraId="40F0011B" w14:textId="77777777" w:rsidR="00386C32" w:rsidRDefault="00386C32" w:rsidP="004A0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541"/>
    <w:multiLevelType w:val="hybridMultilevel"/>
    <w:tmpl w:val="FD868360"/>
    <w:lvl w:ilvl="0" w:tplc="0C5692B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9000698"/>
    <w:multiLevelType w:val="hybridMultilevel"/>
    <w:tmpl w:val="6D781FF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153D7EA2"/>
    <w:multiLevelType w:val="hybridMultilevel"/>
    <w:tmpl w:val="AD0E7CBC"/>
    <w:lvl w:ilvl="0" w:tplc="04070011">
      <w:start w:val="1"/>
      <w:numFmt w:val="decimal"/>
      <w:lvlText w:val="%1)"/>
      <w:lvlJc w:val="left"/>
      <w:pPr>
        <w:ind w:left="720" w:hanging="360"/>
      </w:pPr>
      <w:rPr>
        <w:rFonts w:hint="default"/>
      </w:rPr>
    </w:lvl>
    <w:lvl w:ilvl="1" w:tplc="04070019">
      <w:start w:val="1"/>
      <w:numFmt w:val="lowerLetter"/>
      <w:lvlText w:val="%2."/>
      <w:lvlJc w:val="left"/>
      <w:pPr>
        <w:ind w:left="1494"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324439"/>
    <w:multiLevelType w:val="hybridMultilevel"/>
    <w:tmpl w:val="1C0ECF0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58760BA"/>
    <w:multiLevelType w:val="hybridMultilevel"/>
    <w:tmpl w:val="550869F6"/>
    <w:lvl w:ilvl="0" w:tplc="30B04130">
      <w:start w:val="1"/>
      <w:numFmt w:val="lowerLetter"/>
      <w:lvlText w:val="(%1)"/>
      <w:lvlJc w:val="left"/>
      <w:pPr>
        <w:ind w:left="2130" w:hanging="72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5">
    <w:nsid w:val="3BF863EA"/>
    <w:multiLevelType w:val="hybridMultilevel"/>
    <w:tmpl w:val="98429670"/>
    <w:lvl w:ilvl="0" w:tplc="71424ACA">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nsid w:val="3FFA1027"/>
    <w:multiLevelType w:val="hybridMultilevel"/>
    <w:tmpl w:val="DA244A1E"/>
    <w:lvl w:ilvl="0" w:tplc="04070019">
      <w:start w:val="1"/>
      <w:numFmt w:val="lowerLetter"/>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7">
    <w:nsid w:val="59170001"/>
    <w:multiLevelType w:val="hybridMultilevel"/>
    <w:tmpl w:val="680C229E"/>
    <w:lvl w:ilvl="0" w:tplc="75F81AEE">
      <w:start w:val="5"/>
      <w:numFmt w:val="bullet"/>
      <w:lvlText w:val="-"/>
      <w:lvlJc w:val="left"/>
      <w:pPr>
        <w:ind w:left="1620" w:hanging="360"/>
      </w:pPr>
      <w:rPr>
        <w:rFonts w:ascii="Calibri" w:eastAsiaTheme="minorHAnsi" w:hAnsi="Calibri" w:cstheme="minorBidi"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8">
    <w:nsid w:val="5CE932CE"/>
    <w:multiLevelType w:val="hybridMultilevel"/>
    <w:tmpl w:val="84FC41B8"/>
    <w:lvl w:ilvl="0" w:tplc="04070019">
      <w:start w:val="1"/>
      <w:numFmt w:val="lowerLetter"/>
      <w:lvlText w:val="%1."/>
      <w:lvlJc w:val="left"/>
      <w:pPr>
        <w:ind w:left="14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296A4C"/>
    <w:multiLevelType w:val="hybridMultilevel"/>
    <w:tmpl w:val="6FBA955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2933EFB"/>
    <w:multiLevelType w:val="hybridMultilevel"/>
    <w:tmpl w:val="F5684D3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E7F8DA7A">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57427EC"/>
    <w:multiLevelType w:val="hybridMultilevel"/>
    <w:tmpl w:val="550869F6"/>
    <w:lvl w:ilvl="0" w:tplc="30B04130">
      <w:start w:val="1"/>
      <w:numFmt w:val="lowerLetter"/>
      <w:lvlText w:val="(%1)"/>
      <w:lvlJc w:val="left"/>
      <w:pPr>
        <w:ind w:left="2130" w:hanging="72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2">
    <w:nsid w:val="7688168D"/>
    <w:multiLevelType w:val="hybridMultilevel"/>
    <w:tmpl w:val="F5684D3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E7F8DA7A">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ADF0F02"/>
    <w:multiLevelType w:val="hybridMultilevel"/>
    <w:tmpl w:val="8CFE629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1724015E">
      <w:start w:val="1"/>
      <w:numFmt w:val="lowerLetter"/>
      <w:lvlText w:val="(%3)"/>
      <w:lvlJc w:val="left"/>
      <w:pPr>
        <w:ind w:left="2340" w:hanging="360"/>
      </w:pPr>
      <w:rPr>
        <w:rFonts w:asciiTheme="minorHAnsi" w:eastAsiaTheme="minorHAnsi" w:hAnsiTheme="minorHAnsi" w:cstheme="minorBidi"/>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9"/>
  </w:num>
  <w:num w:numId="6">
    <w:abstractNumId w:val="10"/>
  </w:num>
  <w:num w:numId="7">
    <w:abstractNumId w:val="3"/>
  </w:num>
  <w:num w:numId="8">
    <w:abstractNumId w:val="1"/>
  </w:num>
  <w:num w:numId="9">
    <w:abstractNumId w:val="0"/>
  </w:num>
  <w:num w:numId="10">
    <w:abstractNumId w:val="8"/>
  </w:num>
  <w:num w:numId="11">
    <w:abstractNumId w:val="13"/>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A6CA25F-C17F-4F08-B908-960C5DB15B24}"/>
    <w:docVar w:name="dgnword-eventsink" w:val="3012965018144"/>
  </w:docVars>
  <w:rsids>
    <w:rsidRoot w:val="00982C96"/>
    <w:rsid w:val="000278D0"/>
    <w:rsid w:val="00034343"/>
    <w:rsid w:val="00035FCC"/>
    <w:rsid w:val="000365B6"/>
    <w:rsid w:val="00036B13"/>
    <w:rsid w:val="00073A45"/>
    <w:rsid w:val="00086A76"/>
    <w:rsid w:val="000C2617"/>
    <w:rsid w:val="000E5527"/>
    <w:rsid w:val="00112671"/>
    <w:rsid w:val="00123767"/>
    <w:rsid w:val="001413CC"/>
    <w:rsid w:val="00143C3A"/>
    <w:rsid w:val="00152D8E"/>
    <w:rsid w:val="001B50CA"/>
    <w:rsid w:val="001D2276"/>
    <w:rsid w:val="002062B5"/>
    <w:rsid w:val="00223832"/>
    <w:rsid w:val="0024280A"/>
    <w:rsid w:val="00253436"/>
    <w:rsid w:val="0027482D"/>
    <w:rsid w:val="00276E72"/>
    <w:rsid w:val="00281441"/>
    <w:rsid w:val="00281C80"/>
    <w:rsid w:val="002A06C4"/>
    <w:rsid w:val="002A1D4A"/>
    <w:rsid w:val="002C0B6E"/>
    <w:rsid w:val="002E03B3"/>
    <w:rsid w:val="00301321"/>
    <w:rsid w:val="003445B1"/>
    <w:rsid w:val="00351F05"/>
    <w:rsid w:val="00362F7F"/>
    <w:rsid w:val="00386C32"/>
    <w:rsid w:val="003A28B7"/>
    <w:rsid w:val="003A5EC2"/>
    <w:rsid w:val="003A5F66"/>
    <w:rsid w:val="003C3625"/>
    <w:rsid w:val="003C4A69"/>
    <w:rsid w:val="003D6F6B"/>
    <w:rsid w:val="003E6A70"/>
    <w:rsid w:val="0040720C"/>
    <w:rsid w:val="00413746"/>
    <w:rsid w:val="00427176"/>
    <w:rsid w:val="00432979"/>
    <w:rsid w:val="004379D4"/>
    <w:rsid w:val="00465676"/>
    <w:rsid w:val="00484D64"/>
    <w:rsid w:val="004A0E70"/>
    <w:rsid w:val="004B1E14"/>
    <w:rsid w:val="004C1990"/>
    <w:rsid w:val="004C74D3"/>
    <w:rsid w:val="004D5A67"/>
    <w:rsid w:val="004E6105"/>
    <w:rsid w:val="00513E7D"/>
    <w:rsid w:val="00583516"/>
    <w:rsid w:val="005B55ED"/>
    <w:rsid w:val="005C7226"/>
    <w:rsid w:val="005D207E"/>
    <w:rsid w:val="005F7035"/>
    <w:rsid w:val="00641840"/>
    <w:rsid w:val="00642255"/>
    <w:rsid w:val="00672F6E"/>
    <w:rsid w:val="006A1276"/>
    <w:rsid w:val="006D378B"/>
    <w:rsid w:val="006F0F13"/>
    <w:rsid w:val="007406CF"/>
    <w:rsid w:val="007571B5"/>
    <w:rsid w:val="00775E52"/>
    <w:rsid w:val="00787719"/>
    <w:rsid w:val="00790BA7"/>
    <w:rsid w:val="007B09EE"/>
    <w:rsid w:val="007B3DC3"/>
    <w:rsid w:val="007C4C48"/>
    <w:rsid w:val="007F3CDB"/>
    <w:rsid w:val="00831E84"/>
    <w:rsid w:val="008511BE"/>
    <w:rsid w:val="008533EE"/>
    <w:rsid w:val="00862E3D"/>
    <w:rsid w:val="0087330B"/>
    <w:rsid w:val="008750B8"/>
    <w:rsid w:val="008B1AD5"/>
    <w:rsid w:val="008C358F"/>
    <w:rsid w:val="008D0811"/>
    <w:rsid w:val="008E3128"/>
    <w:rsid w:val="0095126C"/>
    <w:rsid w:val="00954B0C"/>
    <w:rsid w:val="00971D82"/>
    <w:rsid w:val="00982C96"/>
    <w:rsid w:val="009A036C"/>
    <w:rsid w:val="009A6BF0"/>
    <w:rsid w:val="009B40E7"/>
    <w:rsid w:val="009E4865"/>
    <w:rsid w:val="009E714D"/>
    <w:rsid w:val="009F62EB"/>
    <w:rsid w:val="00A05EE7"/>
    <w:rsid w:val="00A06D62"/>
    <w:rsid w:val="00A077E4"/>
    <w:rsid w:val="00A109A1"/>
    <w:rsid w:val="00A33F08"/>
    <w:rsid w:val="00A46ABB"/>
    <w:rsid w:val="00A80A55"/>
    <w:rsid w:val="00A828B5"/>
    <w:rsid w:val="00A90B79"/>
    <w:rsid w:val="00AA3C95"/>
    <w:rsid w:val="00AB67CF"/>
    <w:rsid w:val="00AD162C"/>
    <w:rsid w:val="00AD6134"/>
    <w:rsid w:val="00B072C2"/>
    <w:rsid w:val="00B22C55"/>
    <w:rsid w:val="00B631F3"/>
    <w:rsid w:val="00BC0150"/>
    <w:rsid w:val="00C26547"/>
    <w:rsid w:val="00C32D51"/>
    <w:rsid w:val="00C32E55"/>
    <w:rsid w:val="00CB0653"/>
    <w:rsid w:val="00CB0938"/>
    <w:rsid w:val="00CB4690"/>
    <w:rsid w:val="00CC1226"/>
    <w:rsid w:val="00CF21AC"/>
    <w:rsid w:val="00D03C1A"/>
    <w:rsid w:val="00D44C72"/>
    <w:rsid w:val="00D5477D"/>
    <w:rsid w:val="00D60666"/>
    <w:rsid w:val="00D6169D"/>
    <w:rsid w:val="00DA7F5E"/>
    <w:rsid w:val="00DC39BC"/>
    <w:rsid w:val="00DE5F63"/>
    <w:rsid w:val="00DE63E9"/>
    <w:rsid w:val="00DF508E"/>
    <w:rsid w:val="00E03770"/>
    <w:rsid w:val="00E12BF2"/>
    <w:rsid w:val="00E3291B"/>
    <w:rsid w:val="00E355DC"/>
    <w:rsid w:val="00E4397D"/>
    <w:rsid w:val="00E82425"/>
    <w:rsid w:val="00EA65B6"/>
    <w:rsid w:val="00EC5F20"/>
    <w:rsid w:val="00ED7524"/>
    <w:rsid w:val="00EF196B"/>
    <w:rsid w:val="00F048E0"/>
    <w:rsid w:val="00F05BEC"/>
    <w:rsid w:val="00F22ACB"/>
    <w:rsid w:val="00F40A03"/>
    <w:rsid w:val="00F43DF4"/>
    <w:rsid w:val="00F77D13"/>
    <w:rsid w:val="00FD337E"/>
    <w:rsid w:val="00FE5F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4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2C96"/>
    <w:pPr>
      <w:ind w:left="720"/>
      <w:contextualSpacing/>
    </w:pPr>
  </w:style>
  <w:style w:type="table" w:styleId="Tabellenraster">
    <w:name w:val="Table Grid"/>
    <w:basedOn w:val="NormaleTabelle"/>
    <w:uiPriority w:val="59"/>
    <w:rsid w:val="00143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4A0E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E70"/>
  </w:style>
  <w:style w:type="paragraph" w:styleId="Fuzeile">
    <w:name w:val="footer"/>
    <w:basedOn w:val="Standard"/>
    <w:link w:val="FuzeileZchn"/>
    <w:uiPriority w:val="99"/>
    <w:unhideWhenUsed/>
    <w:rsid w:val="004A0E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E70"/>
  </w:style>
  <w:style w:type="character" w:styleId="Kommentarzeichen">
    <w:name w:val="annotation reference"/>
    <w:basedOn w:val="Absatz-Standardschriftart"/>
    <w:uiPriority w:val="99"/>
    <w:semiHidden/>
    <w:unhideWhenUsed/>
    <w:rsid w:val="00E82425"/>
    <w:rPr>
      <w:sz w:val="16"/>
      <w:szCs w:val="16"/>
    </w:rPr>
  </w:style>
  <w:style w:type="paragraph" w:styleId="Kommentartext">
    <w:name w:val="annotation text"/>
    <w:basedOn w:val="Standard"/>
    <w:link w:val="KommentartextZchn"/>
    <w:uiPriority w:val="99"/>
    <w:semiHidden/>
    <w:unhideWhenUsed/>
    <w:rsid w:val="00E824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2425"/>
    <w:rPr>
      <w:sz w:val="20"/>
      <w:szCs w:val="20"/>
    </w:rPr>
  </w:style>
  <w:style w:type="paragraph" w:styleId="Kommentarthema">
    <w:name w:val="annotation subject"/>
    <w:basedOn w:val="Kommentartext"/>
    <w:next w:val="Kommentartext"/>
    <w:link w:val="KommentarthemaZchn"/>
    <w:uiPriority w:val="99"/>
    <w:semiHidden/>
    <w:unhideWhenUsed/>
    <w:rsid w:val="00E82425"/>
    <w:rPr>
      <w:b/>
      <w:bCs/>
    </w:rPr>
  </w:style>
  <w:style w:type="character" w:customStyle="1" w:styleId="KommentarthemaZchn">
    <w:name w:val="Kommentarthema Zchn"/>
    <w:basedOn w:val="KommentartextZchn"/>
    <w:link w:val="Kommentarthema"/>
    <w:uiPriority w:val="99"/>
    <w:semiHidden/>
    <w:rsid w:val="00E82425"/>
    <w:rPr>
      <w:b/>
      <w:bCs/>
      <w:sz w:val="20"/>
      <w:szCs w:val="20"/>
    </w:rPr>
  </w:style>
  <w:style w:type="paragraph" w:styleId="Sprechblasentext">
    <w:name w:val="Balloon Text"/>
    <w:basedOn w:val="Standard"/>
    <w:link w:val="SprechblasentextZchn"/>
    <w:uiPriority w:val="99"/>
    <w:semiHidden/>
    <w:unhideWhenUsed/>
    <w:rsid w:val="00E824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2425"/>
    <w:rPr>
      <w:rFonts w:ascii="Tahoma" w:hAnsi="Tahoma" w:cs="Tahoma"/>
      <w:sz w:val="16"/>
      <w:szCs w:val="16"/>
    </w:rPr>
  </w:style>
  <w:style w:type="character" w:styleId="Hyperlink">
    <w:name w:val="Hyperlink"/>
    <w:basedOn w:val="Absatz-Standardschriftart"/>
    <w:uiPriority w:val="99"/>
    <w:unhideWhenUsed/>
    <w:rsid w:val="009A6BF0"/>
    <w:rPr>
      <w:color w:val="0000FF" w:themeColor="hyperlink"/>
      <w:u w:val="single"/>
    </w:rPr>
  </w:style>
  <w:style w:type="table" w:customStyle="1" w:styleId="Tabellenraster1">
    <w:name w:val="Tabellenraster1"/>
    <w:basedOn w:val="NormaleTabelle"/>
    <w:next w:val="Tabellenraster"/>
    <w:uiPriority w:val="59"/>
    <w:rsid w:val="0025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25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2C96"/>
    <w:pPr>
      <w:ind w:left="720"/>
      <w:contextualSpacing/>
    </w:pPr>
  </w:style>
  <w:style w:type="table" w:styleId="Tabellenraster">
    <w:name w:val="Table Grid"/>
    <w:basedOn w:val="NormaleTabelle"/>
    <w:uiPriority w:val="59"/>
    <w:rsid w:val="00143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4A0E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E70"/>
  </w:style>
  <w:style w:type="paragraph" w:styleId="Fuzeile">
    <w:name w:val="footer"/>
    <w:basedOn w:val="Standard"/>
    <w:link w:val="FuzeileZchn"/>
    <w:uiPriority w:val="99"/>
    <w:unhideWhenUsed/>
    <w:rsid w:val="004A0E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E70"/>
  </w:style>
  <w:style w:type="character" w:styleId="Kommentarzeichen">
    <w:name w:val="annotation reference"/>
    <w:basedOn w:val="Absatz-Standardschriftart"/>
    <w:uiPriority w:val="99"/>
    <w:semiHidden/>
    <w:unhideWhenUsed/>
    <w:rsid w:val="00E82425"/>
    <w:rPr>
      <w:sz w:val="16"/>
      <w:szCs w:val="16"/>
    </w:rPr>
  </w:style>
  <w:style w:type="paragraph" w:styleId="Kommentartext">
    <w:name w:val="annotation text"/>
    <w:basedOn w:val="Standard"/>
    <w:link w:val="KommentartextZchn"/>
    <w:uiPriority w:val="99"/>
    <w:semiHidden/>
    <w:unhideWhenUsed/>
    <w:rsid w:val="00E824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2425"/>
    <w:rPr>
      <w:sz w:val="20"/>
      <w:szCs w:val="20"/>
    </w:rPr>
  </w:style>
  <w:style w:type="paragraph" w:styleId="Kommentarthema">
    <w:name w:val="annotation subject"/>
    <w:basedOn w:val="Kommentartext"/>
    <w:next w:val="Kommentartext"/>
    <w:link w:val="KommentarthemaZchn"/>
    <w:uiPriority w:val="99"/>
    <w:semiHidden/>
    <w:unhideWhenUsed/>
    <w:rsid w:val="00E82425"/>
    <w:rPr>
      <w:b/>
      <w:bCs/>
    </w:rPr>
  </w:style>
  <w:style w:type="character" w:customStyle="1" w:styleId="KommentarthemaZchn">
    <w:name w:val="Kommentarthema Zchn"/>
    <w:basedOn w:val="KommentartextZchn"/>
    <w:link w:val="Kommentarthema"/>
    <w:uiPriority w:val="99"/>
    <w:semiHidden/>
    <w:rsid w:val="00E82425"/>
    <w:rPr>
      <w:b/>
      <w:bCs/>
      <w:sz w:val="20"/>
      <w:szCs w:val="20"/>
    </w:rPr>
  </w:style>
  <w:style w:type="paragraph" w:styleId="Sprechblasentext">
    <w:name w:val="Balloon Text"/>
    <w:basedOn w:val="Standard"/>
    <w:link w:val="SprechblasentextZchn"/>
    <w:uiPriority w:val="99"/>
    <w:semiHidden/>
    <w:unhideWhenUsed/>
    <w:rsid w:val="00E824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2425"/>
    <w:rPr>
      <w:rFonts w:ascii="Tahoma" w:hAnsi="Tahoma" w:cs="Tahoma"/>
      <w:sz w:val="16"/>
      <w:szCs w:val="16"/>
    </w:rPr>
  </w:style>
  <w:style w:type="character" w:styleId="Hyperlink">
    <w:name w:val="Hyperlink"/>
    <w:basedOn w:val="Absatz-Standardschriftart"/>
    <w:uiPriority w:val="99"/>
    <w:unhideWhenUsed/>
    <w:rsid w:val="009A6BF0"/>
    <w:rPr>
      <w:color w:val="0000FF" w:themeColor="hyperlink"/>
      <w:u w:val="single"/>
    </w:rPr>
  </w:style>
  <w:style w:type="table" w:customStyle="1" w:styleId="Tabellenraster1">
    <w:name w:val="Tabellenraster1"/>
    <w:basedOn w:val="NormaleTabelle"/>
    <w:next w:val="Tabellenraster"/>
    <w:uiPriority w:val="59"/>
    <w:rsid w:val="0025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25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4513">
      <w:bodyDiv w:val="1"/>
      <w:marLeft w:val="0"/>
      <w:marRight w:val="0"/>
      <w:marTop w:val="0"/>
      <w:marBottom w:val="0"/>
      <w:divBdr>
        <w:top w:val="none" w:sz="0" w:space="0" w:color="auto"/>
        <w:left w:val="none" w:sz="0" w:space="0" w:color="auto"/>
        <w:bottom w:val="none" w:sz="0" w:space="0" w:color="auto"/>
        <w:right w:val="none" w:sz="0" w:space="0" w:color="auto"/>
      </w:divBdr>
    </w:div>
    <w:div w:id="13849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B983-1542-4583-B26A-831E3E85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9332</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BGW</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Weinert, Patricia</dc:creator>
  <cp:lastModifiedBy>Silke Hermann</cp:lastModifiedBy>
  <cp:revision>3</cp:revision>
  <cp:lastPrinted>2017-02-21T11:14:00Z</cp:lastPrinted>
  <dcterms:created xsi:type="dcterms:W3CDTF">2017-06-27T10:09:00Z</dcterms:created>
  <dcterms:modified xsi:type="dcterms:W3CDTF">2017-08-23T07:55:00Z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9908a9ef-ed10-4fb9-9bb2-6250ab7fc0f0</vt:lpwstr>
  </property>
</Properties>
</file>